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DB2DE" w14:textId="77777777" w:rsidR="005902D6" w:rsidRPr="003547C5" w:rsidRDefault="005902D6" w:rsidP="005902D6">
      <w:pPr>
        <w:pStyle w:val="Titre3"/>
        <w:ind w:left="-180" w:firstLine="0"/>
      </w:pPr>
      <w:r w:rsidRPr="003547C5">
        <w:t>REPUBLIQUE FRANCAISE</w:t>
      </w:r>
    </w:p>
    <w:p w14:paraId="5453B980" w14:textId="77777777" w:rsidR="005902D6" w:rsidRPr="003547C5" w:rsidRDefault="005902D6" w:rsidP="005902D6">
      <w:pPr>
        <w:pStyle w:val="Titre5"/>
        <w:ind w:left="-180" w:firstLine="0"/>
        <w:rPr>
          <w:rFonts w:ascii="Times New Roman" w:hAnsi="Times New Roman"/>
        </w:rPr>
      </w:pPr>
      <w:r w:rsidRPr="003547C5">
        <w:rPr>
          <w:rFonts w:ascii="Times New Roman" w:hAnsi="Times New Roman"/>
        </w:rPr>
        <w:t>DEPARTEMENT DE L’ALLIER</w:t>
      </w:r>
    </w:p>
    <w:p w14:paraId="2B004EF3" w14:textId="77777777" w:rsidR="005902D6" w:rsidRPr="003547C5" w:rsidRDefault="006E3A85" w:rsidP="005902D6">
      <w:pPr>
        <w:ind w:left="-180"/>
        <w:rPr>
          <w:b/>
          <w:sz w:val="22"/>
        </w:rPr>
      </w:pPr>
      <w:r w:rsidRPr="003547C5">
        <w:rPr>
          <w:b/>
          <w:sz w:val="22"/>
        </w:rPr>
        <w:t>COLLECTIVITE</w:t>
      </w:r>
      <w:r w:rsidR="005902D6" w:rsidRPr="003547C5">
        <w:rPr>
          <w:b/>
          <w:sz w:val="22"/>
        </w:rPr>
        <w:t xml:space="preserve"> DE ....................................................... </w:t>
      </w:r>
    </w:p>
    <w:p w14:paraId="45E185E3" w14:textId="77777777" w:rsidR="005902D6" w:rsidRPr="003547C5" w:rsidRDefault="005902D6" w:rsidP="005902D6">
      <w:pPr>
        <w:ind w:left="-180"/>
        <w:jc w:val="center"/>
        <w:rPr>
          <w:sz w:val="22"/>
        </w:rPr>
      </w:pPr>
    </w:p>
    <w:p w14:paraId="77DA257C" w14:textId="77777777" w:rsidR="005902D6" w:rsidRPr="003547C5" w:rsidRDefault="005902D6" w:rsidP="005902D6">
      <w:pPr>
        <w:pStyle w:val="Titre2"/>
        <w:ind w:left="-180"/>
      </w:pPr>
      <w:r w:rsidRPr="003547C5">
        <w:t xml:space="preserve">EXTRAIT DU REGISTRE DES ARRETES DU </w:t>
      </w:r>
      <w:r w:rsidR="00CD6FED" w:rsidRPr="003547C5">
        <w:t>MAIRE/</w:t>
      </w:r>
      <w:r w:rsidR="006E3A85" w:rsidRPr="003547C5">
        <w:t>PRESIDENT</w:t>
      </w:r>
    </w:p>
    <w:p w14:paraId="06DD05F4" w14:textId="6A9D3E9E" w:rsidR="006E3A85" w:rsidRPr="003547C5" w:rsidRDefault="005902D6" w:rsidP="005902D6">
      <w:pPr>
        <w:ind w:left="-180"/>
        <w:jc w:val="center"/>
        <w:rPr>
          <w:b/>
          <w:sz w:val="24"/>
          <w:szCs w:val="24"/>
        </w:rPr>
      </w:pPr>
      <w:r w:rsidRPr="003547C5">
        <w:rPr>
          <w:b/>
          <w:sz w:val="24"/>
          <w:szCs w:val="24"/>
        </w:rPr>
        <w:t>ARRETE PORTANT ATTRIBUTION D’UN TEMPS PARTIEL DE DROIT</w:t>
      </w:r>
      <w:r w:rsidR="00DF7FA7" w:rsidRPr="003547C5">
        <w:rPr>
          <w:b/>
          <w:sz w:val="24"/>
          <w:szCs w:val="24"/>
        </w:rPr>
        <w:t xml:space="preserve"> A UN AGENT </w:t>
      </w:r>
      <w:proofErr w:type="gramStart"/>
      <w:r w:rsidR="00DF7FA7" w:rsidRPr="003547C5">
        <w:rPr>
          <w:b/>
          <w:sz w:val="24"/>
          <w:szCs w:val="24"/>
        </w:rPr>
        <w:t xml:space="preserve">TITULAIRE </w:t>
      </w:r>
      <w:r w:rsidR="00E83D59">
        <w:rPr>
          <w:b/>
          <w:sz w:val="24"/>
          <w:szCs w:val="24"/>
        </w:rPr>
        <w:t xml:space="preserve"> OU</w:t>
      </w:r>
      <w:proofErr w:type="gramEnd"/>
      <w:r w:rsidR="00E83D59">
        <w:rPr>
          <w:b/>
          <w:sz w:val="24"/>
          <w:szCs w:val="24"/>
        </w:rPr>
        <w:t xml:space="preserve"> STAGIAIRE </w:t>
      </w:r>
      <w:r w:rsidR="00DF7FA7" w:rsidRPr="003547C5">
        <w:rPr>
          <w:b/>
          <w:sz w:val="24"/>
          <w:szCs w:val="24"/>
        </w:rPr>
        <w:t xml:space="preserve">A TEMPS </w:t>
      </w:r>
      <w:r w:rsidR="00E83D59">
        <w:rPr>
          <w:b/>
          <w:sz w:val="24"/>
          <w:szCs w:val="24"/>
        </w:rPr>
        <w:t xml:space="preserve">COMPLET </w:t>
      </w:r>
      <w:r w:rsidR="00DF7988" w:rsidRPr="003547C5">
        <w:rPr>
          <w:b/>
          <w:sz w:val="24"/>
          <w:szCs w:val="24"/>
          <w:highlight w:val="yellow"/>
        </w:rPr>
        <w:t>(</w:t>
      </w:r>
      <w:r w:rsidR="00DF7FA7" w:rsidRPr="003547C5">
        <w:rPr>
          <w:b/>
          <w:sz w:val="24"/>
          <w:szCs w:val="24"/>
          <w:highlight w:val="yellow"/>
        </w:rPr>
        <w:t>NON COMPLET</w:t>
      </w:r>
      <w:r w:rsidR="00DF7988" w:rsidRPr="003547C5">
        <w:rPr>
          <w:b/>
          <w:sz w:val="24"/>
          <w:szCs w:val="24"/>
          <w:highlight w:val="yellow"/>
        </w:rPr>
        <w:t>)</w:t>
      </w:r>
    </w:p>
    <w:p w14:paraId="683A1783" w14:textId="77777777" w:rsidR="005902D6" w:rsidRPr="003547C5" w:rsidRDefault="005902D6" w:rsidP="005902D6">
      <w:pPr>
        <w:ind w:left="-180"/>
        <w:jc w:val="center"/>
        <w:rPr>
          <w:b/>
          <w:sz w:val="24"/>
          <w:szCs w:val="24"/>
        </w:rPr>
      </w:pPr>
      <w:r w:rsidRPr="003547C5">
        <w:rPr>
          <w:b/>
          <w:sz w:val="24"/>
          <w:szCs w:val="24"/>
        </w:rPr>
        <w:t>POUR ELEVER UN ENFANT DE MOINS DE 3 ANS</w:t>
      </w:r>
    </w:p>
    <w:p w14:paraId="17A4ED6F" w14:textId="77777777" w:rsidR="00132B73" w:rsidRPr="003547C5" w:rsidRDefault="00132B73" w:rsidP="005902D6">
      <w:pPr>
        <w:ind w:left="-180"/>
        <w:jc w:val="center"/>
        <w:rPr>
          <w:b/>
          <w:sz w:val="24"/>
          <w:szCs w:val="24"/>
        </w:rPr>
      </w:pPr>
    </w:p>
    <w:p w14:paraId="2D3583EE" w14:textId="77777777" w:rsidR="00132B73" w:rsidRPr="003547C5" w:rsidRDefault="00132B73" w:rsidP="00132B73">
      <w:pPr>
        <w:pStyle w:val="VuConsidrant"/>
        <w:spacing w:before="120" w:after="120"/>
        <w:jc w:val="center"/>
        <w:rPr>
          <w:rFonts w:ascii="Times New Roman" w:hAnsi="Times New Roman" w:cs="Times New Roman"/>
          <w:b/>
          <w:sz w:val="22"/>
          <w:szCs w:val="22"/>
        </w:rPr>
      </w:pPr>
      <w:r w:rsidRPr="003547C5">
        <w:rPr>
          <w:rFonts w:ascii="Times New Roman" w:hAnsi="Times New Roman" w:cs="Times New Roman"/>
          <w:b/>
          <w:sz w:val="22"/>
          <w:szCs w:val="22"/>
          <w:highlight w:val="yellow"/>
        </w:rPr>
        <w:t>Mention en jaune : à enlever en fonction de la situation</w:t>
      </w:r>
    </w:p>
    <w:p w14:paraId="79131BAC" w14:textId="77777777" w:rsidR="00CD6FED" w:rsidRPr="003547C5" w:rsidRDefault="00CD6FED" w:rsidP="005902D6">
      <w:pPr>
        <w:ind w:left="-180"/>
        <w:jc w:val="center"/>
        <w:rPr>
          <w:b/>
          <w:sz w:val="24"/>
          <w:szCs w:val="24"/>
        </w:rPr>
      </w:pPr>
    </w:p>
    <w:p w14:paraId="4DD85D10" w14:textId="3C5E286A" w:rsidR="005902D6" w:rsidRPr="003547C5" w:rsidRDefault="005902D6" w:rsidP="00E83D59">
      <w:pPr>
        <w:spacing w:after="120"/>
        <w:ind w:left="-180"/>
        <w:jc w:val="both"/>
        <w:rPr>
          <w:sz w:val="22"/>
          <w:szCs w:val="22"/>
        </w:rPr>
      </w:pPr>
      <w:r w:rsidRPr="003547C5">
        <w:rPr>
          <w:sz w:val="22"/>
          <w:szCs w:val="22"/>
        </w:rPr>
        <w:t xml:space="preserve">Le </w:t>
      </w:r>
      <w:r w:rsidR="00CD6FED" w:rsidRPr="003547C5">
        <w:rPr>
          <w:sz w:val="22"/>
          <w:szCs w:val="22"/>
        </w:rPr>
        <w:t>Maire/</w:t>
      </w:r>
      <w:r w:rsidR="006E3A85" w:rsidRPr="003547C5">
        <w:rPr>
          <w:sz w:val="22"/>
          <w:szCs w:val="22"/>
        </w:rPr>
        <w:t>Président,</w:t>
      </w:r>
      <w:r w:rsidRPr="003547C5">
        <w:rPr>
          <w:sz w:val="22"/>
          <w:szCs w:val="22"/>
        </w:rPr>
        <w:tab/>
      </w:r>
      <w:r w:rsidRPr="003547C5">
        <w:rPr>
          <w:sz w:val="22"/>
          <w:szCs w:val="22"/>
        </w:rPr>
        <w:tab/>
      </w:r>
      <w:r w:rsidRPr="003547C5">
        <w:rPr>
          <w:sz w:val="22"/>
          <w:szCs w:val="22"/>
        </w:rPr>
        <w:tab/>
      </w:r>
      <w:r w:rsidRPr="003547C5">
        <w:rPr>
          <w:sz w:val="22"/>
          <w:szCs w:val="22"/>
        </w:rPr>
        <w:tab/>
      </w:r>
      <w:r w:rsidRPr="003547C5">
        <w:rPr>
          <w:sz w:val="22"/>
          <w:szCs w:val="22"/>
        </w:rPr>
        <w:tab/>
      </w:r>
      <w:r w:rsidRPr="003547C5">
        <w:rPr>
          <w:sz w:val="22"/>
          <w:szCs w:val="22"/>
        </w:rPr>
        <w:tab/>
      </w:r>
    </w:p>
    <w:p w14:paraId="26F3420D" w14:textId="39EE62EA" w:rsidR="00E83D59" w:rsidRPr="00A961C7" w:rsidRDefault="00E83D59" w:rsidP="00E83D59">
      <w:pPr>
        <w:spacing w:after="120"/>
        <w:ind w:left="-142"/>
        <w:jc w:val="both"/>
        <w:rPr>
          <w:sz w:val="22"/>
        </w:rPr>
      </w:pPr>
      <w:r w:rsidRPr="00A961C7">
        <w:rPr>
          <w:sz w:val="22"/>
        </w:rPr>
        <w:t xml:space="preserve">VU le </w:t>
      </w:r>
      <w:r>
        <w:rPr>
          <w:sz w:val="22"/>
        </w:rPr>
        <w:t>C</w:t>
      </w:r>
      <w:r w:rsidRPr="00A961C7">
        <w:rPr>
          <w:sz w:val="22"/>
        </w:rPr>
        <w:t xml:space="preserve">ode </w:t>
      </w:r>
      <w:r>
        <w:rPr>
          <w:sz w:val="22"/>
        </w:rPr>
        <w:t>G</w:t>
      </w:r>
      <w:r w:rsidRPr="00A961C7">
        <w:rPr>
          <w:sz w:val="22"/>
        </w:rPr>
        <w:t xml:space="preserve">énéral de la </w:t>
      </w:r>
      <w:r>
        <w:rPr>
          <w:sz w:val="22"/>
        </w:rPr>
        <w:t>F</w:t>
      </w:r>
      <w:r w:rsidRPr="00A961C7">
        <w:rPr>
          <w:sz w:val="22"/>
        </w:rPr>
        <w:t xml:space="preserve">onction </w:t>
      </w:r>
      <w:r>
        <w:rPr>
          <w:sz w:val="22"/>
        </w:rPr>
        <w:t>P</w:t>
      </w:r>
      <w:r w:rsidRPr="00A961C7">
        <w:rPr>
          <w:sz w:val="22"/>
        </w:rPr>
        <w:t>ublique,</w:t>
      </w:r>
    </w:p>
    <w:p w14:paraId="5D39B5C7" w14:textId="77777777" w:rsidR="00E83D59" w:rsidRPr="00A961C7" w:rsidRDefault="00E83D59" w:rsidP="00E83D59">
      <w:pPr>
        <w:spacing w:after="120"/>
        <w:ind w:left="-142"/>
        <w:jc w:val="both"/>
        <w:rPr>
          <w:sz w:val="22"/>
        </w:rPr>
      </w:pPr>
      <w:r w:rsidRPr="00A961C7">
        <w:rPr>
          <w:sz w:val="22"/>
        </w:rPr>
        <w:t xml:space="preserve">VU le </w:t>
      </w:r>
      <w:r>
        <w:rPr>
          <w:sz w:val="22"/>
        </w:rPr>
        <w:t>C</w:t>
      </w:r>
      <w:r w:rsidRPr="00A961C7">
        <w:rPr>
          <w:sz w:val="22"/>
        </w:rPr>
        <w:t xml:space="preserve">ode </w:t>
      </w:r>
      <w:r>
        <w:rPr>
          <w:sz w:val="22"/>
        </w:rPr>
        <w:t>G</w:t>
      </w:r>
      <w:r w:rsidRPr="00A961C7">
        <w:rPr>
          <w:sz w:val="22"/>
        </w:rPr>
        <w:t xml:space="preserve">énéral des </w:t>
      </w:r>
      <w:r>
        <w:rPr>
          <w:sz w:val="22"/>
        </w:rPr>
        <w:t>C</w:t>
      </w:r>
      <w:r w:rsidRPr="00A961C7">
        <w:rPr>
          <w:sz w:val="22"/>
        </w:rPr>
        <w:t xml:space="preserve">ollectivités </w:t>
      </w:r>
      <w:r>
        <w:rPr>
          <w:sz w:val="22"/>
        </w:rPr>
        <w:t>T</w:t>
      </w:r>
      <w:r w:rsidRPr="00A961C7">
        <w:rPr>
          <w:sz w:val="22"/>
        </w:rPr>
        <w:t>erritoriales,</w:t>
      </w:r>
    </w:p>
    <w:p w14:paraId="0CB0DAEC" w14:textId="77777777" w:rsidR="00E83D59" w:rsidRPr="003547C5" w:rsidRDefault="00E83D59" w:rsidP="00E83D59">
      <w:pPr>
        <w:spacing w:after="120"/>
        <w:ind w:left="-180"/>
        <w:jc w:val="both"/>
        <w:rPr>
          <w:sz w:val="22"/>
          <w:szCs w:val="22"/>
        </w:rPr>
      </w:pPr>
      <w:r w:rsidRPr="003547C5">
        <w:rPr>
          <w:sz w:val="22"/>
          <w:szCs w:val="22"/>
        </w:rPr>
        <w:t>VU la loi n° 94-629 du 25 juillet 1994 relative à la famille,</w:t>
      </w:r>
    </w:p>
    <w:p w14:paraId="6FC3B426" w14:textId="7B276704" w:rsidR="008030BC" w:rsidRPr="003547C5" w:rsidRDefault="008030BC" w:rsidP="003547C5">
      <w:pPr>
        <w:pStyle w:val="Retraitcorpsdetexte2"/>
        <w:spacing w:after="120"/>
        <w:ind w:left="-180" w:firstLine="0"/>
        <w:rPr>
          <w:rFonts w:ascii="Times New Roman" w:hAnsi="Times New Roman"/>
          <w:sz w:val="22"/>
          <w:szCs w:val="22"/>
        </w:rPr>
      </w:pPr>
      <w:r w:rsidRPr="00E83D59">
        <w:rPr>
          <w:rFonts w:ascii="Times New Roman" w:hAnsi="Times New Roman"/>
          <w:sz w:val="22"/>
          <w:szCs w:val="22"/>
          <w:highlight w:val="yellow"/>
        </w:rPr>
        <w:t xml:space="preserve">VU le décret n° 91-298 du 20 mars 1991 </w:t>
      </w:r>
      <w:r w:rsidR="00AD6B0D" w:rsidRPr="00E83D59">
        <w:rPr>
          <w:rFonts w:ascii="Times New Roman" w:hAnsi="Times New Roman"/>
          <w:sz w:val="22"/>
          <w:szCs w:val="22"/>
          <w:highlight w:val="yellow"/>
        </w:rPr>
        <w:t xml:space="preserve">modifié </w:t>
      </w:r>
      <w:r w:rsidRPr="00E83D59">
        <w:rPr>
          <w:rFonts w:ascii="Times New Roman" w:hAnsi="Times New Roman"/>
          <w:sz w:val="22"/>
          <w:szCs w:val="22"/>
          <w:highlight w:val="yellow"/>
        </w:rPr>
        <w:t>portant dispositions statutaires applicables aux fonctionnaires territoriaux nommés sur des emplois permanents à temps non complet,</w:t>
      </w:r>
      <w:r w:rsidR="00132B73" w:rsidRPr="00E83D59">
        <w:rPr>
          <w:rFonts w:ascii="Times New Roman" w:hAnsi="Times New Roman"/>
          <w:sz w:val="22"/>
          <w:szCs w:val="22"/>
          <w:highlight w:val="yellow"/>
        </w:rPr>
        <w:t xml:space="preserve"> (</w:t>
      </w:r>
      <w:r w:rsidR="00132B73" w:rsidRPr="00E83D59">
        <w:rPr>
          <w:rFonts w:ascii="Times New Roman" w:hAnsi="Times New Roman"/>
          <w:i/>
          <w:iCs/>
          <w:sz w:val="22"/>
          <w:szCs w:val="22"/>
          <w:highlight w:val="yellow"/>
        </w:rPr>
        <w:t>si agent à temps non complet)</w:t>
      </w:r>
    </w:p>
    <w:p w14:paraId="4E3CC500" w14:textId="77777777" w:rsidR="00E83D59" w:rsidRPr="00A961C7" w:rsidRDefault="00376349" w:rsidP="00E83D59">
      <w:pPr>
        <w:spacing w:after="120"/>
        <w:ind w:left="-142" w:hanging="142"/>
        <w:jc w:val="both"/>
        <w:rPr>
          <w:i/>
          <w:iCs/>
          <w:sz w:val="22"/>
          <w:szCs w:val="22"/>
        </w:rPr>
      </w:pPr>
      <w:bookmarkStart w:id="0" w:name="_Hlk64878851"/>
      <w:r w:rsidRPr="003547C5">
        <w:rPr>
          <w:sz w:val="22"/>
          <w:szCs w:val="22"/>
        </w:rPr>
        <w:t xml:space="preserve">  </w:t>
      </w:r>
      <w:r w:rsidR="00E83D59" w:rsidRPr="00A961C7">
        <w:rPr>
          <w:sz w:val="22"/>
          <w:szCs w:val="22"/>
          <w:highlight w:val="yellow"/>
        </w:rPr>
        <w:t xml:space="preserve">VU le décret n° 92-1194 du 4 novembre 1992 modifié fixant les dispositions communes applicables aux fonctionnaires stagiaires de la Fonction Publique Territoriale, </w:t>
      </w:r>
      <w:r w:rsidR="00E83D59" w:rsidRPr="00A961C7">
        <w:rPr>
          <w:i/>
          <w:iCs/>
          <w:sz w:val="22"/>
          <w:szCs w:val="22"/>
          <w:highlight w:val="yellow"/>
        </w:rPr>
        <w:t>(le cas échéant si agent stagiaire)</w:t>
      </w:r>
    </w:p>
    <w:p w14:paraId="41C37754" w14:textId="0C5E7748" w:rsidR="005902D6" w:rsidRPr="003547C5" w:rsidRDefault="00376349" w:rsidP="00E83D59">
      <w:pPr>
        <w:tabs>
          <w:tab w:val="left" w:pos="0"/>
        </w:tabs>
        <w:spacing w:after="120"/>
        <w:ind w:left="-142" w:right="-92"/>
        <w:jc w:val="both"/>
        <w:rPr>
          <w:sz w:val="22"/>
          <w:szCs w:val="22"/>
        </w:rPr>
      </w:pPr>
      <w:r w:rsidRPr="003547C5">
        <w:rPr>
          <w:sz w:val="22"/>
          <w:szCs w:val="22"/>
        </w:rPr>
        <w:t>VU</w:t>
      </w:r>
      <w:r w:rsidR="00DF7988" w:rsidRPr="003547C5">
        <w:rPr>
          <w:sz w:val="22"/>
          <w:szCs w:val="22"/>
        </w:rPr>
        <w:t xml:space="preserve"> </w:t>
      </w:r>
      <w:r w:rsidRPr="003547C5">
        <w:rPr>
          <w:sz w:val="22"/>
          <w:szCs w:val="22"/>
        </w:rPr>
        <w:t>le décret n° 2003-1306 du 26 décembre 2003 relatif au régime de retraite des fonctionnaires affiliés à la CNRACL et notamment son article 14,</w:t>
      </w:r>
      <w:bookmarkEnd w:id="0"/>
    </w:p>
    <w:p w14:paraId="02C59C99" w14:textId="77777777" w:rsidR="001779DC" w:rsidRPr="003547C5" w:rsidRDefault="001779DC" w:rsidP="001779DC">
      <w:pPr>
        <w:pStyle w:val="VuConsidrant"/>
        <w:spacing w:after="120"/>
        <w:ind w:left="-142"/>
        <w:rPr>
          <w:rFonts w:ascii="Times New Roman" w:hAnsi="Times New Roman" w:cs="Times New Roman"/>
          <w:iCs/>
          <w:sz w:val="22"/>
          <w:szCs w:val="22"/>
        </w:rPr>
      </w:pPr>
      <w:bookmarkStart w:id="1" w:name="_Hlk166770985"/>
      <w:r w:rsidRPr="003547C5">
        <w:rPr>
          <w:rFonts w:ascii="Times New Roman" w:hAnsi="Times New Roman" w:cs="Times New Roman"/>
          <w:iCs/>
          <w:sz w:val="22"/>
          <w:szCs w:val="22"/>
        </w:rPr>
        <w:t>VU</w:t>
      </w:r>
      <w:r w:rsidR="00132B73" w:rsidRPr="003547C5">
        <w:rPr>
          <w:rFonts w:ascii="Times New Roman" w:hAnsi="Times New Roman" w:cs="Times New Roman"/>
          <w:iCs/>
          <w:sz w:val="22"/>
          <w:szCs w:val="22"/>
        </w:rPr>
        <w:t xml:space="preserve"> </w:t>
      </w:r>
      <w:r w:rsidRPr="003547C5">
        <w:rPr>
          <w:rFonts w:ascii="Times New Roman" w:hAnsi="Times New Roman" w:cs="Times New Roman"/>
          <w:iCs/>
          <w:sz w:val="22"/>
          <w:szCs w:val="22"/>
        </w:rPr>
        <w:t xml:space="preserve">le décret n° 2003-1307 du 26 décembre 2003 </w:t>
      </w:r>
      <w:r w:rsidRPr="003547C5">
        <w:rPr>
          <w:rFonts w:ascii="Times New Roman" w:hAnsi="Times New Roman" w:cs="Times New Roman"/>
          <w:sz w:val="22"/>
          <w:szCs w:val="22"/>
        </w:rPr>
        <w:t>pris pour l'application de la loi n° 2003-775 du 21 août 2003 portant réforme des retraites et relatif aux modalités de mise en œuvre du temps partiel et à la cessation progressive d'activité,</w:t>
      </w:r>
    </w:p>
    <w:p w14:paraId="72154D34" w14:textId="77777777" w:rsidR="001779DC" w:rsidRPr="003547C5" w:rsidRDefault="001779DC" w:rsidP="001779DC">
      <w:pPr>
        <w:spacing w:after="120"/>
        <w:ind w:left="-142"/>
        <w:jc w:val="both"/>
        <w:rPr>
          <w:sz w:val="22"/>
          <w:szCs w:val="22"/>
        </w:rPr>
      </w:pPr>
      <w:r w:rsidRPr="003547C5">
        <w:rPr>
          <w:sz w:val="22"/>
          <w:szCs w:val="22"/>
        </w:rPr>
        <w:t>VU le décret n° 2004-678 du 8 juillet 2004 fixant le taux de la cotisation prévue à l’article L.11bis du code des pensions civiles et militaires de retraite,</w:t>
      </w:r>
    </w:p>
    <w:bookmarkEnd w:id="1"/>
    <w:p w14:paraId="48300B83" w14:textId="65752FB6" w:rsidR="005902D6" w:rsidRPr="00F77300" w:rsidRDefault="005902D6" w:rsidP="003547C5">
      <w:pPr>
        <w:spacing w:after="120"/>
        <w:ind w:left="-142" w:hanging="38"/>
        <w:jc w:val="both"/>
        <w:rPr>
          <w:b/>
          <w:bCs/>
          <w:sz w:val="22"/>
          <w:szCs w:val="22"/>
        </w:rPr>
      </w:pPr>
      <w:r w:rsidRPr="00F77300">
        <w:rPr>
          <w:b/>
          <w:bCs/>
          <w:sz w:val="22"/>
          <w:szCs w:val="22"/>
        </w:rPr>
        <w:t>VU le décret n° 2004-777 du 29 juillet 2004 relatif à la mise en œuvre du temps partiel dans la fonction publique territoriale,</w:t>
      </w:r>
    </w:p>
    <w:p w14:paraId="1CA587D5" w14:textId="77777777" w:rsidR="00E83D59" w:rsidRDefault="00E83D59" w:rsidP="00E83D59">
      <w:pPr>
        <w:spacing w:after="120"/>
        <w:ind w:left="-142"/>
        <w:jc w:val="both"/>
        <w:rPr>
          <w:sz w:val="22"/>
        </w:rPr>
      </w:pPr>
      <w:bookmarkStart w:id="2" w:name="_Hlk168472169"/>
      <w:r>
        <w:rPr>
          <w:sz w:val="22"/>
        </w:rPr>
        <w:t xml:space="preserve">VU la délibération en date </w:t>
      </w:r>
      <w:proofErr w:type="gramStart"/>
      <w:r>
        <w:rPr>
          <w:sz w:val="22"/>
        </w:rPr>
        <w:t>du  …</w:t>
      </w:r>
      <w:proofErr w:type="gramEnd"/>
      <w:r>
        <w:rPr>
          <w:sz w:val="22"/>
        </w:rPr>
        <w:t>…….. instaurant et fixant les modalités d’exercice du temps partiel,</w:t>
      </w:r>
    </w:p>
    <w:bookmarkEnd w:id="2"/>
    <w:p w14:paraId="21125602" w14:textId="0C45312E" w:rsidR="005902D6" w:rsidRPr="003547C5" w:rsidRDefault="005902D6" w:rsidP="003547C5">
      <w:pPr>
        <w:spacing w:after="120"/>
        <w:ind w:left="-180"/>
        <w:jc w:val="both"/>
        <w:rPr>
          <w:sz w:val="22"/>
          <w:szCs w:val="22"/>
        </w:rPr>
      </w:pPr>
      <w:r w:rsidRPr="003547C5">
        <w:rPr>
          <w:sz w:val="22"/>
          <w:szCs w:val="22"/>
        </w:rPr>
        <w:t>VU</w:t>
      </w:r>
      <w:r w:rsidR="00132B73" w:rsidRPr="003547C5">
        <w:rPr>
          <w:sz w:val="22"/>
          <w:szCs w:val="22"/>
        </w:rPr>
        <w:t xml:space="preserve"> </w:t>
      </w:r>
      <w:r w:rsidRPr="003547C5">
        <w:rPr>
          <w:sz w:val="22"/>
          <w:szCs w:val="22"/>
        </w:rPr>
        <w:t xml:space="preserve">l’arrêté en date du ……………. nommant </w:t>
      </w:r>
      <w:r w:rsidR="003547C5" w:rsidRPr="003547C5">
        <w:rPr>
          <w:sz w:val="22"/>
          <w:szCs w:val="22"/>
        </w:rPr>
        <w:t>M./</w:t>
      </w:r>
      <w:r w:rsidRPr="003547C5">
        <w:rPr>
          <w:sz w:val="22"/>
          <w:szCs w:val="22"/>
        </w:rPr>
        <w:t>Mme …………</w:t>
      </w:r>
      <w:proofErr w:type="gramStart"/>
      <w:r w:rsidRPr="003547C5">
        <w:rPr>
          <w:sz w:val="22"/>
          <w:szCs w:val="22"/>
        </w:rPr>
        <w:t>…….</w:t>
      </w:r>
      <w:proofErr w:type="gramEnd"/>
      <w:r w:rsidRPr="003547C5">
        <w:rPr>
          <w:sz w:val="22"/>
          <w:szCs w:val="22"/>
        </w:rPr>
        <w:t>., ……………..titulaire</w:t>
      </w:r>
      <w:r w:rsidR="00E83D59">
        <w:rPr>
          <w:sz w:val="22"/>
          <w:szCs w:val="22"/>
        </w:rPr>
        <w:t xml:space="preserve"> ou stagiaire</w:t>
      </w:r>
      <w:r w:rsidRPr="003547C5">
        <w:rPr>
          <w:sz w:val="22"/>
          <w:szCs w:val="22"/>
        </w:rPr>
        <w:t xml:space="preserve"> au ..</w:t>
      </w:r>
      <w:proofErr w:type="spellStart"/>
      <w:r w:rsidRPr="003547C5">
        <w:rPr>
          <w:sz w:val="22"/>
          <w:szCs w:val="22"/>
          <w:vertAlign w:val="superscript"/>
        </w:rPr>
        <w:t>ème</w:t>
      </w:r>
      <w:proofErr w:type="spellEnd"/>
      <w:r w:rsidRPr="003547C5">
        <w:rPr>
          <w:sz w:val="22"/>
          <w:szCs w:val="22"/>
        </w:rPr>
        <w:t xml:space="preserve"> échelon de son grade, indice brut …, à compter du ……………..,</w:t>
      </w:r>
      <w:r w:rsidR="00560115" w:rsidRPr="003547C5">
        <w:rPr>
          <w:sz w:val="22"/>
          <w:szCs w:val="22"/>
        </w:rPr>
        <w:t xml:space="preserve"> pour une durée hebdomadaire de travail de … heures,</w:t>
      </w:r>
      <w:r w:rsidR="00E83D59">
        <w:rPr>
          <w:sz w:val="22"/>
          <w:szCs w:val="22"/>
        </w:rPr>
        <w:t xml:space="preserve"> avec un reliquat d’ancienneté de ………….</w:t>
      </w:r>
    </w:p>
    <w:p w14:paraId="5665638E" w14:textId="08FF614F" w:rsidR="005902D6" w:rsidRPr="003547C5" w:rsidRDefault="005902D6" w:rsidP="003547C5">
      <w:pPr>
        <w:spacing w:after="120"/>
        <w:ind w:left="-142"/>
        <w:jc w:val="both"/>
        <w:rPr>
          <w:sz w:val="22"/>
          <w:szCs w:val="22"/>
        </w:rPr>
      </w:pPr>
      <w:r w:rsidRPr="003547C5">
        <w:rPr>
          <w:sz w:val="22"/>
          <w:szCs w:val="22"/>
        </w:rPr>
        <w:t>V</w:t>
      </w:r>
      <w:r w:rsidR="00132B73" w:rsidRPr="003547C5">
        <w:rPr>
          <w:sz w:val="22"/>
          <w:szCs w:val="22"/>
        </w:rPr>
        <w:t xml:space="preserve">U </w:t>
      </w:r>
      <w:r w:rsidRPr="003547C5">
        <w:rPr>
          <w:sz w:val="22"/>
          <w:szCs w:val="22"/>
        </w:rPr>
        <w:t>le courrier de Mme</w:t>
      </w:r>
      <w:r w:rsidR="00132B73" w:rsidRPr="003547C5">
        <w:rPr>
          <w:sz w:val="22"/>
          <w:szCs w:val="22"/>
        </w:rPr>
        <w:t>/M.</w:t>
      </w:r>
      <w:r w:rsidRPr="003547C5">
        <w:rPr>
          <w:sz w:val="22"/>
          <w:szCs w:val="22"/>
        </w:rPr>
        <w:t xml:space="preserve">  ............................</w:t>
      </w:r>
      <w:bookmarkStart w:id="3" w:name="_Hlk167271888"/>
      <w:r w:rsidR="00132B73" w:rsidRPr="003547C5">
        <w:rPr>
          <w:i/>
          <w:iCs/>
          <w:sz w:val="22"/>
        </w:rPr>
        <w:t xml:space="preserve"> (nom-prénom)</w:t>
      </w:r>
      <w:bookmarkEnd w:id="3"/>
      <w:r w:rsidR="00132B73" w:rsidRPr="003547C5">
        <w:rPr>
          <w:i/>
          <w:iCs/>
          <w:sz w:val="22"/>
        </w:rPr>
        <w:t>,</w:t>
      </w:r>
      <w:r w:rsidRPr="003547C5">
        <w:rPr>
          <w:sz w:val="22"/>
          <w:szCs w:val="22"/>
        </w:rPr>
        <w:t xml:space="preserve"> en date du</w:t>
      </w:r>
      <w:r w:rsidR="00132B73" w:rsidRPr="003547C5">
        <w:rPr>
          <w:sz w:val="22"/>
          <w:szCs w:val="22"/>
        </w:rPr>
        <w:t xml:space="preserve"> …………….</w:t>
      </w:r>
      <w:r w:rsidRPr="003547C5">
        <w:rPr>
          <w:sz w:val="22"/>
          <w:szCs w:val="22"/>
        </w:rPr>
        <w:t xml:space="preserve"> sollicitant l’autorisation de travailler à temps partiel </w:t>
      </w:r>
      <w:r w:rsidR="00A452BB" w:rsidRPr="003547C5">
        <w:rPr>
          <w:sz w:val="22"/>
          <w:szCs w:val="22"/>
        </w:rPr>
        <w:t>…</w:t>
      </w:r>
      <w:proofErr w:type="gramStart"/>
      <w:r w:rsidR="00A452BB" w:rsidRPr="003547C5">
        <w:rPr>
          <w:sz w:val="22"/>
          <w:szCs w:val="22"/>
        </w:rPr>
        <w:t>…….</w:t>
      </w:r>
      <w:proofErr w:type="gramEnd"/>
      <w:r w:rsidR="00A452BB" w:rsidRPr="003547C5">
        <w:rPr>
          <w:sz w:val="22"/>
          <w:szCs w:val="22"/>
        </w:rPr>
        <w:t>%</w:t>
      </w:r>
      <w:r w:rsidRPr="003547C5">
        <w:rPr>
          <w:sz w:val="22"/>
          <w:szCs w:val="22"/>
        </w:rPr>
        <w:t xml:space="preserve"> </w:t>
      </w:r>
      <w:r w:rsidRPr="003547C5">
        <w:rPr>
          <w:i/>
          <w:iCs/>
          <w:sz w:val="22"/>
          <w:szCs w:val="22"/>
          <w:highlight w:val="yellow"/>
        </w:rPr>
        <w:t>(50%, 60%, 70%</w:t>
      </w:r>
      <w:r w:rsidR="00A452BB" w:rsidRPr="003547C5">
        <w:rPr>
          <w:i/>
          <w:iCs/>
          <w:sz w:val="22"/>
          <w:szCs w:val="22"/>
          <w:highlight w:val="yellow"/>
        </w:rPr>
        <w:t xml:space="preserve"> ou</w:t>
      </w:r>
      <w:r w:rsidRPr="003547C5">
        <w:rPr>
          <w:i/>
          <w:iCs/>
          <w:sz w:val="22"/>
          <w:szCs w:val="22"/>
          <w:highlight w:val="yellow"/>
        </w:rPr>
        <w:t xml:space="preserve"> 80 % </w:t>
      </w:r>
      <w:r w:rsidR="00560115" w:rsidRPr="003547C5">
        <w:rPr>
          <w:i/>
          <w:iCs/>
          <w:sz w:val="22"/>
          <w:szCs w:val="22"/>
          <w:highlight w:val="yellow"/>
        </w:rPr>
        <w:t xml:space="preserve">du temps de travail </w:t>
      </w:r>
      <w:r w:rsidR="00FF68DA" w:rsidRPr="003547C5">
        <w:rPr>
          <w:i/>
          <w:iCs/>
          <w:sz w:val="22"/>
          <w:szCs w:val="22"/>
          <w:highlight w:val="yellow"/>
        </w:rPr>
        <w:t xml:space="preserve">de l’emploi sur lequel </w:t>
      </w:r>
      <w:r w:rsidR="000E69F7" w:rsidRPr="003547C5">
        <w:rPr>
          <w:i/>
          <w:iCs/>
          <w:sz w:val="22"/>
          <w:szCs w:val="22"/>
          <w:highlight w:val="yellow"/>
        </w:rPr>
        <w:t>l’agent est nommé</w:t>
      </w:r>
      <w:r w:rsidRPr="003547C5">
        <w:rPr>
          <w:i/>
          <w:iCs/>
          <w:sz w:val="22"/>
          <w:szCs w:val="22"/>
          <w:highlight w:val="yellow"/>
        </w:rPr>
        <w:t>)</w:t>
      </w:r>
      <w:r w:rsidRPr="003547C5">
        <w:rPr>
          <w:sz w:val="22"/>
          <w:szCs w:val="22"/>
        </w:rPr>
        <w:t xml:space="preserve"> pour une période </w:t>
      </w:r>
      <w:r w:rsidR="00132B73" w:rsidRPr="003547C5">
        <w:rPr>
          <w:sz w:val="22"/>
          <w:szCs w:val="22"/>
        </w:rPr>
        <w:t xml:space="preserve">de </w:t>
      </w:r>
      <w:r w:rsidRPr="003547C5">
        <w:rPr>
          <w:sz w:val="22"/>
          <w:szCs w:val="22"/>
        </w:rPr>
        <w:t>…………… ( entre 6 mois et 1 an ) à compter du  …….</w:t>
      </w:r>
      <w:r w:rsidR="00AB2328" w:rsidRPr="003547C5">
        <w:rPr>
          <w:sz w:val="22"/>
          <w:szCs w:val="22"/>
        </w:rPr>
        <w:t>, pour élever son enfant …………………….( prénom), né</w:t>
      </w:r>
      <w:r w:rsidR="00132B73" w:rsidRPr="003547C5">
        <w:rPr>
          <w:sz w:val="22"/>
          <w:szCs w:val="22"/>
        </w:rPr>
        <w:t>(</w:t>
      </w:r>
      <w:r w:rsidR="00AB2328" w:rsidRPr="003547C5">
        <w:rPr>
          <w:sz w:val="22"/>
          <w:szCs w:val="22"/>
        </w:rPr>
        <w:t>e</w:t>
      </w:r>
      <w:r w:rsidR="00132B73" w:rsidRPr="003547C5">
        <w:rPr>
          <w:sz w:val="22"/>
          <w:szCs w:val="22"/>
        </w:rPr>
        <w:t>)</w:t>
      </w:r>
      <w:r w:rsidR="00AB2328" w:rsidRPr="003547C5">
        <w:rPr>
          <w:sz w:val="22"/>
          <w:szCs w:val="22"/>
        </w:rPr>
        <w:t xml:space="preserve"> le ……………….. </w:t>
      </w:r>
      <w:r w:rsidR="001779DC" w:rsidRPr="003547C5">
        <w:rPr>
          <w:sz w:val="22"/>
          <w:szCs w:val="22"/>
          <w:highlight w:val="yellow"/>
        </w:rPr>
        <w:t xml:space="preserve">à compter </w:t>
      </w:r>
      <w:proofErr w:type="gramStart"/>
      <w:r w:rsidR="001779DC" w:rsidRPr="003547C5">
        <w:rPr>
          <w:sz w:val="22"/>
          <w:szCs w:val="22"/>
          <w:highlight w:val="yellow"/>
        </w:rPr>
        <w:t>du  …</w:t>
      </w:r>
      <w:proofErr w:type="gramEnd"/>
      <w:r w:rsidR="001779DC" w:rsidRPr="003547C5">
        <w:rPr>
          <w:sz w:val="22"/>
          <w:szCs w:val="22"/>
          <w:highlight w:val="yellow"/>
        </w:rPr>
        <w:t>….  et souhait</w:t>
      </w:r>
      <w:r w:rsidR="00132B73" w:rsidRPr="003547C5">
        <w:rPr>
          <w:sz w:val="22"/>
          <w:szCs w:val="22"/>
          <w:highlight w:val="yellow"/>
        </w:rPr>
        <w:t xml:space="preserve">ant être </w:t>
      </w:r>
      <w:r w:rsidR="001779DC" w:rsidRPr="003547C5">
        <w:rPr>
          <w:sz w:val="22"/>
          <w:szCs w:val="22"/>
          <w:highlight w:val="yellow"/>
        </w:rPr>
        <w:t>assujetti</w:t>
      </w:r>
      <w:r w:rsidR="00E83D59">
        <w:rPr>
          <w:sz w:val="22"/>
          <w:szCs w:val="22"/>
          <w:highlight w:val="yellow"/>
        </w:rPr>
        <w:t>(e)</w:t>
      </w:r>
      <w:r w:rsidR="001779DC" w:rsidRPr="003547C5">
        <w:rPr>
          <w:sz w:val="22"/>
          <w:szCs w:val="22"/>
          <w:highlight w:val="yellow"/>
        </w:rPr>
        <w:t xml:space="preserve"> à la </w:t>
      </w:r>
      <w:proofErr w:type="spellStart"/>
      <w:r w:rsidR="001779DC" w:rsidRPr="003547C5">
        <w:rPr>
          <w:sz w:val="22"/>
          <w:szCs w:val="22"/>
          <w:highlight w:val="yellow"/>
        </w:rPr>
        <w:t>surcotisation</w:t>
      </w:r>
      <w:proofErr w:type="spellEnd"/>
      <w:r w:rsidR="001779DC" w:rsidRPr="003547C5">
        <w:rPr>
          <w:sz w:val="22"/>
          <w:szCs w:val="22"/>
          <w:highlight w:val="yellow"/>
        </w:rPr>
        <w:t xml:space="preserve"> pour une durée de …</w:t>
      </w:r>
      <w:proofErr w:type="gramStart"/>
      <w:r w:rsidR="001779DC" w:rsidRPr="003547C5">
        <w:rPr>
          <w:sz w:val="22"/>
          <w:szCs w:val="22"/>
          <w:highlight w:val="yellow"/>
        </w:rPr>
        <w:t>…….</w:t>
      </w:r>
      <w:proofErr w:type="gramEnd"/>
      <w:r w:rsidR="001779DC" w:rsidRPr="003547C5">
        <w:rPr>
          <w:sz w:val="22"/>
          <w:szCs w:val="22"/>
          <w:highlight w:val="yellow"/>
        </w:rPr>
        <w:t>. ,  à compter du ……………</w:t>
      </w:r>
      <w:r w:rsidR="00E83D59">
        <w:rPr>
          <w:sz w:val="22"/>
        </w:rPr>
        <w:t>(cf. Pôle Retraite)</w:t>
      </w:r>
    </w:p>
    <w:p w14:paraId="0AA92E3C" w14:textId="77777777" w:rsidR="005902D6" w:rsidRPr="003547C5" w:rsidRDefault="005902D6" w:rsidP="003547C5">
      <w:pPr>
        <w:pStyle w:val="Titre1"/>
        <w:spacing w:after="120"/>
        <w:ind w:left="-180"/>
        <w:rPr>
          <w:b/>
          <w:sz w:val="24"/>
          <w:szCs w:val="24"/>
          <w:u w:val="single"/>
        </w:rPr>
      </w:pPr>
      <w:r w:rsidRPr="003547C5">
        <w:rPr>
          <w:b/>
          <w:sz w:val="24"/>
          <w:szCs w:val="24"/>
          <w:u w:val="single"/>
        </w:rPr>
        <w:t>ARRETE</w:t>
      </w:r>
    </w:p>
    <w:p w14:paraId="13DD750B" w14:textId="77777777" w:rsidR="003547C5" w:rsidRPr="003547C5" w:rsidRDefault="003547C5" w:rsidP="003547C5"/>
    <w:p w14:paraId="175F59A3" w14:textId="73325F29" w:rsidR="006E3A85" w:rsidRPr="003547C5" w:rsidRDefault="005902D6" w:rsidP="00B8279E">
      <w:pPr>
        <w:pStyle w:val="articlen"/>
        <w:spacing w:before="120"/>
        <w:ind w:left="-142"/>
        <w:rPr>
          <w:rFonts w:ascii="Times New Roman" w:hAnsi="Times New Roman" w:cs="Times New Roman"/>
          <w:b w:val="0"/>
          <w:sz w:val="22"/>
          <w:szCs w:val="22"/>
        </w:rPr>
      </w:pPr>
      <w:r w:rsidRPr="003547C5">
        <w:rPr>
          <w:rFonts w:ascii="Times New Roman" w:hAnsi="Times New Roman" w:cs="Times New Roman"/>
          <w:sz w:val="22"/>
          <w:szCs w:val="22"/>
          <w:u w:val="single"/>
        </w:rPr>
        <w:t>Article 1</w:t>
      </w:r>
      <w:r w:rsidRPr="003547C5">
        <w:rPr>
          <w:rFonts w:ascii="Times New Roman" w:hAnsi="Times New Roman" w:cs="Times New Roman"/>
          <w:sz w:val="22"/>
          <w:szCs w:val="22"/>
          <w:u w:val="single"/>
          <w:vertAlign w:val="superscript"/>
        </w:rPr>
        <w:t>er</w:t>
      </w:r>
      <w:r w:rsidRPr="003547C5">
        <w:rPr>
          <w:rFonts w:ascii="Times New Roman" w:hAnsi="Times New Roman" w:cs="Times New Roman"/>
          <w:sz w:val="22"/>
          <w:szCs w:val="22"/>
        </w:rPr>
        <w:t xml:space="preserve"> : </w:t>
      </w:r>
      <w:r w:rsidRPr="003547C5">
        <w:rPr>
          <w:rFonts w:ascii="Times New Roman" w:hAnsi="Times New Roman" w:cs="Times New Roman"/>
          <w:b w:val="0"/>
          <w:sz w:val="22"/>
          <w:szCs w:val="22"/>
          <w:u w:val="single"/>
        </w:rPr>
        <w:t>A compter du ……</w:t>
      </w:r>
      <w:proofErr w:type="gramStart"/>
      <w:r w:rsidRPr="003547C5">
        <w:rPr>
          <w:rFonts w:ascii="Times New Roman" w:hAnsi="Times New Roman" w:cs="Times New Roman"/>
          <w:b w:val="0"/>
          <w:sz w:val="22"/>
          <w:szCs w:val="22"/>
          <w:u w:val="single"/>
        </w:rPr>
        <w:t>…….</w:t>
      </w:r>
      <w:proofErr w:type="gramEnd"/>
      <w:r w:rsidRPr="003547C5">
        <w:rPr>
          <w:rFonts w:ascii="Times New Roman" w:hAnsi="Times New Roman" w:cs="Times New Roman"/>
          <w:b w:val="0"/>
          <w:sz w:val="22"/>
          <w:szCs w:val="22"/>
          <w:u w:val="single"/>
        </w:rPr>
        <w:t>. jusqu’au…………</w:t>
      </w:r>
      <w:r w:rsidRPr="003547C5">
        <w:rPr>
          <w:rFonts w:ascii="Times New Roman" w:hAnsi="Times New Roman" w:cs="Times New Roman"/>
          <w:sz w:val="22"/>
          <w:szCs w:val="22"/>
        </w:rPr>
        <w:t xml:space="preserve"> un temps partiel de droit </w:t>
      </w:r>
      <w:r w:rsidR="00655646" w:rsidRPr="003547C5">
        <w:rPr>
          <w:rFonts w:ascii="Times New Roman" w:hAnsi="Times New Roman" w:cs="Times New Roman"/>
          <w:sz w:val="22"/>
          <w:szCs w:val="22"/>
        </w:rPr>
        <w:t xml:space="preserve">…… % </w:t>
      </w:r>
      <w:r w:rsidRPr="003547C5">
        <w:rPr>
          <w:rFonts w:ascii="Times New Roman" w:hAnsi="Times New Roman" w:cs="Times New Roman"/>
          <w:b w:val="0"/>
          <w:bCs w:val="0"/>
          <w:i/>
          <w:iCs/>
          <w:sz w:val="22"/>
          <w:szCs w:val="22"/>
          <w:highlight w:val="yellow"/>
        </w:rPr>
        <w:t>(</w:t>
      </w:r>
      <w:r w:rsidRPr="003547C5">
        <w:rPr>
          <w:rFonts w:ascii="Times New Roman" w:hAnsi="Times New Roman" w:cs="Times New Roman"/>
          <w:b w:val="0"/>
          <w:i/>
          <w:iCs/>
          <w:sz w:val="22"/>
          <w:szCs w:val="22"/>
          <w:highlight w:val="yellow"/>
        </w:rPr>
        <w:t>50%, 60%,</w:t>
      </w:r>
      <w:r w:rsidRPr="003547C5">
        <w:rPr>
          <w:rFonts w:ascii="Times New Roman" w:hAnsi="Times New Roman" w:cs="Times New Roman"/>
          <w:i/>
          <w:iCs/>
          <w:sz w:val="22"/>
          <w:szCs w:val="22"/>
          <w:highlight w:val="yellow"/>
        </w:rPr>
        <w:t xml:space="preserve"> </w:t>
      </w:r>
      <w:r w:rsidR="00CD6FED" w:rsidRPr="003547C5">
        <w:rPr>
          <w:rFonts w:ascii="Times New Roman" w:hAnsi="Times New Roman" w:cs="Times New Roman"/>
          <w:b w:val="0"/>
          <w:i/>
          <w:iCs/>
          <w:sz w:val="22"/>
          <w:szCs w:val="22"/>
          <w:highlight w:val="yellow"/>
        </w:rPr>
        <w:t>70% ou</w:t>
      </w:r>
      <w:r w:rsidRPr="003547C5">
        <w:rPr>
          <w:rFonts w:ascii="Times New Roman" w:hAnsi="Times New Roman" w:cs="Times New Roman"/>
          <w:b w:val="0"/>
          <w:i/>
          <w:iCs/>
          <w:sz w:val="22"/>
          <w:szCs w:val="22"/>
          <w:highlight w:val="yellow"/>
        </w:rPr>
        <w:t xml:space="preserve"> 80 %)</w:t>
      </w:r>
      <w:r w:rsidRPr="003547C5">
        <w:rPr>
          <w:rFonts w:ascii="Times New Roman" w:hAnsi="Times New Roman" w:cs="Times New Roman"/>
          <w:i/>
          <w:iCs/>
          <w:sz w:val="22"/>
          <w:szCs w:val="22"/>
        </w:rPr>
        <w:t xml:space="preserve"> </w:t>
      </w:r>
      <w:r w:rsidRPr="003547C5">
        <w:rPr>
          <w:rFonts w:ascii="Times New Roman" w:hAnsi="Times New Roman" w:cs="Times New Roman"/>
          <w:b w:val="0"/>
          <w:sz w:val="22"/>
          <w:szCs w:val="22"/>
        </w:rPr>
        <w:t>pour élever son enfant de moi</w:t>
      </w:r>
      <w:r w:rsidR="00CD6FED" w:rsidRPr="003547C5">
        <w:rPr>
          <w:rFonts w:ascii="Times New Roman" w:hAnsi="Times New Roman" w:cs="Times New Roman"/>
          <w:b w:val="0"/>
          <w:sz w:val="22"/>
          <w:szCs w:val="22"/>
        </w:rPr>
        <w:t>n</w:t>
      </w:r>
      <w:r w:rsidRPr="003547C5">
        <w:rPr>
          <w:rFonts w:ascii="Times New Roman" w:hAnsi="Times New Roman" w:cs="Times New Roman"/>
          <w:b w:val="0"/>
          <w:sz w:val="22"/>
          <w:szCs w:val="22"/>
        </w:rPr>
        <w:t>s de trois ans</w:t>
      </w:r>
      <w:r w:rsidRPr="003547C5">
        <w:rPr>
          <w:rFonts w:ascii="Times New Roman" w:hAnsi="Times New Roman" w:cs="Times New Roman"/>
          <w:sz w:val="22"/>
          <w:szCs w:val="22"/>
        </w:rPr>
        <w:t xml:space="preserve"> est accordé à Mme</w:t>
      </w:r>
      <w:r w:rsidR="00132B73" w:rsidRPr="003547C5">
        <w:rPr>
          <w:rFonts w:ascii="Times New Roman" w:hAnsi="Times New Roman" w:cs="Times New Roman"/>
          <w:sz w:val="22"/>
          <w:szCs w:val="22"/>
        </w:rPr>
        <w:t>/M.</w:t>
      </w:r>
      <w:r w:rsidRPr="003547C5">
        <w:rPr>
          <w:rFonts w:ascii="Times New Roman" w:hAnsi="Times New Roman" w:cs="Times New Roman"/>
          <w:sz w:val="22"/>
          <w:szCs w:val="22"/>
        </w:rPr>
        <w:t xml:space="preserve"> ........................... </w:t>
      </w:r>
      <w:r w:rsidR="00132B73" w:rsidRPr="003547C5">
        <w:rPr>
          <w:rFonts w:ascii="Times New Roman" w:hAnsi="Times New Roman" w:cs="Times New Roman"/>
          <w:b w:val="0"/>
          <w:bCs w:val="0"/>
          <w:i/>
          <w:iCs/>
          <w:sz w:val="22"/>
        </w:rPr>
        <w:t>(nom-prénom</w:t>
      </w:r>
      <w:r w:rsidR="00655646" w:rsidRPr="003547C5">
        <w:rPr>
          <w:rFonts w:ascii="Times New Roman" w:hAnsi="Times New Roman" w:cs="Times New Roman"/>
          <w:b w:val="0"/>
          <w:bCs w:val="0"/>
          <w:i/>
          <w:iCs/>
          <w:sz w:val="22"/>
        </w:rPr>
        <w:t>)</w:t>
      </w:r>
      <w:r w:rsidRPr="003547C5">
        <w:rPr>
          <w:rFonts w:ascii="Times New Roman" w:hAnsi="Times New Roman" w:cs="Times New Roman"/>
          <w:b w:val="0"/>
          <w:bCs w:val="0"/>
          <w:i/>
          <w:iCs/>
          <w:sz w:val="22"/>
          <w:szCs w:val="22"/>
        </w:rPr>
        <w:t>,</w:t>
      </w:r>
      <w:r w:rsidRPr="003547C5">
        <w:rPr>
          <w:rFonts w:ascii="Times New Roman" w:hAnsi="Times New Roman" w:cs="Times New Roman"/>
          <w:sz w:val="22"/>
          <w:szCs w:val="22"/>
        </w:rPr>
        <w:t xml:space="preserve"> </w:t>
      </w:r>
      <w:r w:rsidR="00132B73" w:rsidRPr="003547C5">
        <w:rPr>
          <w:rFonts w:ascii="Times New Roman" w:hAnsi="Times New Roman" w:cs="Times New Roman"/>
          <w:sz w:val="22"/>
          <w:szCs w:val="22"/>
        </w:rPr>
        <w:t>………………………….</w:t>
      </w:r>
      <w:r w:rsidRPr="003547C5">
        <w:rPr>
          <w:rFonts w:ascii="Times New Roman" w:hAnsi="Times New Roman" w:cs="Times New Roman"/>
          <w:sz w:val="22"/>
          <w:szCs w:val="22"/>
        </w:rPr>
        <w:t xml:space="preserve"> </w:t>
      </w:r>
      <w:r w:rsidRPr="003547C5">
        <w:rPr>
          <w:rFonts w:ascii="Times New Roman" w:hAnsi="Times New Roman" w:cs="Times New Roman"/>
          <w:b w:val="0"/>
          <w:i/>
          <w:iCs/>
          <w:sz w:val="22"/>
          <w:szCs w:val="22"/>
        </w:rPr>
        <w:t>(grade)</w:t>
      </w:r>
      <w:r w:rsidR="003569C6" w:rsidRPr="003547C5">
        <w:rPr>
          <w:rFonts w:ascii="Times New Roman" w:hAnsi="Times New Roman" w:cs="Times New Roman"/>
          <w:b w:val="0"/>
          <w:i/>
          <w:iCs/>
          <w:sz w:val="22"/>
          <w:szCs w:val="22"/>
        </w:rPr>
        <w:t xml:space="preserve"> </w:t>
      </w:r>
      <w:r w:rsidR="00CD6FED" w:rsidRPr="003547C5">
        <w:rPr>
          <w:rFonts w:ascii="Times New Roman" w:hAnsi="Times New Roman" w:cs="Times New Roman"/>
          <w:b w:val="0"/>
          <w:sz w:val="22"/>
          <w:szCs w:val="22"/>
        </w:rPr>
        <w:t>titulaire</w:t>
      </w:r>
      <w:r w:rsidR="00E83D59">
        <w:rPr>
          <w:rFonts w:ascii="Times New Roman" w:hAnsi="Times New Roman" w:cs="Times New Roman"/>
          <w:b w:val="0"/>
          <w:sz w:val="22"/>
          <w:szCs w:val="22"/>
        </w:rPr>
        <w:t xml:space="preserve"> ou stagiaire</w:t>
      </w:r>
      <w:r w:rsidR="00CD6FED" w:rsidRPr="003547C5">
        <w:rPr>
          <w:rFonts w:ascii="Times New Roman" w:hAnsi="Times New Roman" w:cs="Times New Roman"/>
          <w:b w:val="0"/>
          <w:sz w:val="22"/>
          <w:szCs w:val="22"/>
        </w:rPr>
        <w:t xml:space="preserve"> </w:t>
      </w:r>
      <w:bookmarkStart w:id="4" w:name="_Hlk167282959"/>
      <w:r w:rsidR="00CD6FED" w:rsidRPr="003547C5">
        <w:rPr>
          <w:rFonts w:ascii="Times New Roman" w:hAnsi="Times New Roman" w:cs="Times New Roman"/>
          <w:b w:val="0"/>
          <w:sz w:val="22"/>
          <w:szCs w:val="22"/>
        </w:rPr>
        <w:t>à temps</w:t>
      </w:r>
      <w:r w:rsidR="00E83D59">
        <w:rPr>
          <w:rFonts w:ascii="Times New Roman" w:hAnsi="Times New Roman" w:cs="Times New Roman"/>
          <w:b w:val="0"/>
          <w:sz w:val="22"/>
          <w:szCs w:val="22"/>
        </w:rPr>
        <w:t xml:space="preserve"> complet</w:t>
      </w:r>
      <w:r w:rsidR="00CD6FED" w:rsidRPr="003547C5">
        <w:rPr>
          <w:rFonts w:ascii="Times New Roman" w:hAnsi="Times New Roman" w:cs="Times New Roman"/>
          <w:b w:val="0"/>
          <w:sz w:val="22"/>
          <w:szCs w:val="22"/>
        </w:rPr>
        <w:t xml:space="preserve"> </w:t>
      </w:r>
      <w:r w:rsidR="003569C6" w:rsidRPr="003547C5">
        <w:rPr>
          <w:rFonts w:ascii="Times New Roman" w:hAnsi="Times New Roman" w:cs="Times New Roman"/>
          <w:b w:val="0"/>
          <w:i/>
          <w:iCs/>
          <w:sz w:val="22"/>
          <w:szCs w:val="22"/>
          <w:highlight w:val="yellow"/>
        </w:rPr>
        <w:t>(</w:t>
      </w:r>
      <w:r w:rsidR="00CD6FED" w:rsidRPr="003547C5">
        <w:rPr>
          <w:rFonts w:ascii="Times New Roman" w:hAnsi="Times New Roman" w:cs="Times New Roman"/>
          <w:b w:val="0"/>
          <w:i/>
          <w:iCs/>
          <w:sz w:val="22"/>
          <w:szCs w:val="22"/>
          <w:highlight w:val="yellow"/>
        </w:rPr>
        <w:t>non complet</w:t>
      </w:r>
      <w:r w:rsidR="003569C6" w:rsidRPr="003547C5">
        <w:rPr>
          <w:rFonts w:ascii="Times New Roman" w:hAnsi="Times New Roman" w:cs="Times New Roman"/>
          <w:b w:val="0"/>
          <w:i/>
          <w:iCs/>
          <w:sz w:val="22"/>
          <w:szCs w:val="22"/>
          <w:highlight w:val="yellow"/>
        </w:rPr>
        <w:t>)</w:t>
      </w:r>
      <w:r w:rsidR="00CD6FED" w:rsidRPr="003547C5">
        <w:rPr>
          <w:rFonts w:ascii="Times New Roman" w:hAnsi="Times New Roman" w:cs="Times New Roman"/>
          <w:b w:val="0"/>
          <w:i/>
          <w:iCs/>
          <w:sz w:val="22"/>
          <w:szCs w:val="22"/>
        </w:rPr>
        <w:t>,</w:t>
      </w:r>
      <w:r w:rsidR="00CD6FED" w:rsidRPr="003547C5">
        <w:rPr>
          <w:rFonts w:ascii="Times New Roman" w:hAnsi="Times New Roman" w:cs="Times New Roman"/>
          <w:b w:val="0"/>
          <w:sz w:val="22"/>
          <w:szCs w:val="22"/>
        </w:rPr>
        <w:t xml:space="preserve"> </w:t>
      </w:r>
      <w:bookmarkStart w:id="5" w:name="_Hlk167283026"/>
      <w:bookmarkEnd w:id="4"/>
      <w:r w:rsidR="00DD174D" w:rsidRPr="003547C5">
        <w:rPr>
          <w:rFonts w:ascii="Times New Roman" w:hAnsi="Times New Roman" w:cs="Times New Roman"/>
          <w:b w:val="0"/>
          <w:sz w:val="22"/>
          <w:szCs w:val="22"/>
        </w:rPr>
        <w:t xml:space="preserve">soit </w:t>
      </w:r>
      <w:r w:rsidR="00CD6FED" w:rsidRPr="003547C5">
        <w:rPr>
          <w:rFonts w:ascii="Times New Roman" w:hAnsi="Times New Roman" w:cs="Times New Roman"/>
          <w:b w:val="0"/>
          <w:sz w:val="22"/>
          <w:szCs w:val="22"/>
        </w:rPr>
        <w:t>pour une durée de ……………</w:t>
      </w:r>
      <w:r w:rsidRPr="003547C5">
        <w:rPr>
          <w:rFonts w:ascii="Times New Roman" w:hAnsi="Times New Roman" w:cs="Times New Roman"/>
          <w:sz w:val="22"/>
          <w:szCs w:val="22"/>
        </w:rPr>
        <w:t xml:space="preserve"> </w:t>
      </w:r>
      <w:r w:rsidR="006E3A85" w:rsidRPr="003547C5">
        <w:rPr>
          <w:rFonts w:ascii="Times New Roman" w:hAnsi="Times New Roman" w:cs="Times New Roman"/>
          <w:b w:val="0"/>
          <w:i/>
          <w:iCs/>
          <w:sz w:val="22"/>
          <w:szCs w:val="22"/>
        </w:rPr>
        <w:t>(entre 6 mois et un an</w:t>
      </w:r>
      <w:r w:rsidR="006E3A85" w:rsidRPr="003547C5">
        <w:rPr>
          <w:rFonts w:ascii="Times New Roman" w:hAnsi="Times New Roman" w:cs="Times New Roman"/>
          <w:b w:val="0"/>
          <w:sz w:val="22"/>
          <w:szCs w:val="22"/>
        </w:rPr>
        <w:t>).</w:t>
      </w:r>
    </w:p>
    <w:bookmarkEnd w:id="5"/>
    <w:p w14:paraId="3FFE91A4" w14:textId="77777777" w:rsidR="00DF7988" w:rsidRPr="003547C5" w:rsidRDefault="00DF7988" w:rsidP="00B8279E">
      <w:pPr>
        <w:pStyle w:val="articlen"/>
        <w:spacing w:before="120"/>
        <w:ind w:left="-142"/>
        <w:rPr>
          <w:rFonts w:ascii="Times New Roman" w:hAnsi="Times New Roman" w:cs="Times New Roman"/>
          <w:b w:val="0"/>
          <w:sz w:val="22"/>
          <w:szCs w:val="22"/>
        </w:rPr>
      </w:pPr>
    </w:p>
    <w:p w14:paraId="3CE6BCF0" w14:textId="286BD6E5" w:rsidR="00E83D59" w:rsidRDefault="00DF7988" w:rsidP="00E83D59">
      <w:pPr>
        <w:pStyle w:val="NormalWeb"/>
        <w:spacing w:before="0" w:beforeAutospacing="0" w:after="120" w:afterAutospacing="0"/>
        <w:ind w:left="-142"/>
        <w:jc w:val="both"/>
        <w:rPr>
          <w:sz w:val="22"/>
          <w:szCs w:val="22"/>
        </w:rPr>
      </w:pPr>
      <w:r w:rsidRPr="003547C5">
        <w:rPr>
          <w:b/>
          <w:sz w:val="22"/>
          <w:szCs w:val="22"/>
          <w:u w:val="single"/>
        </w:rPr>
        <w:t>Article 2</w:t>
      </w:r>
      <w:proofErr w:type="gramStart"/>
      <w:r w:rsidRPr="003547C5">
        <w:rPr>
          <w:b/>
          <w:sz w:val="22"/>
          <w:szCs w:val="22"/>
          <w:u w:val="single"/>
          <w:vertAlign w:val="superscript"/>
        </w:rPr>
        <w:t>ème</w:t>
      </w:r>
      <w:r w:rsidR="003547C5" w:rsidRPr="003547C5">
        <w:rPr>
          <w:b/>
          <w:sz w:val="22"/>
          <w:szCs w:val="22"/>
          <w:u w:val="single"/>
        </w:rPr>
        <w:t xml:space="preserve"> </w:t>
      </w:r>
      <w:r w:rsidRPr="003547C5">
        <w:rPr>
          <w:b/>
          <w:sz w:val="22"/>
          <w:szCs w:val="22"/>
        </w:rPr>
        <w:t> :</w:t>
      </w:r>
      <w:proofErr w:type="gramEnd"/>
      <w:r w:rsidRPr="003547C5">
        <w:rPr>
          <w:sz w:val="22"/>
          <w:szCs w:val="22"/>
        </w:rPr>
        <w:t xml:space="preserve"> </w:t>
      </w:r>
      <w:r w:rsidRPr="003547C5">
        <w:rPr>
          <w:bCs/>
          <w:sz w:val="22"/>
          <w:szCs w:val="22"/>
        </w:rPr>
        <w:t>Cette autorisation est renouvelable pour la même durée, par tacite reconduction dans la limite des 3 ans de l’enfant</w:t>
      </w:r>
      <w:r w:rsidR="003569C6" w:rsidRPr="003547C5">
        <w:rPr>
          <w:bCs/>
          <w:sz w:val="22"/>
          <w:szCs w:val="22"/>
        </w:rPr>
        <w:t xml:space="preserve">, </w:t>
      </w:r>
      <w:r w:rsidRPr="003547C5">
        <w:rPr>
          <w:bCs/>
          <w:sz w:val="22"/>
          <w:szCs w:val="22"/>
        </w:rPr>
        <w:t>soit jusqu’au ……………</w:t>
      </w:r>
      <w:r w:rsidR="003569C6" w:rsidRPr="003547C5">
        <w:rPr>
          <w:bCs/>
          <w:sz w:val="22"/>
          <w:szCs w:val="22"/>
        </w:rPr>
        <w:t xml:space="preserve"> </w:t>
      </w:r>
      <w:bookmarkStart w:id="6" w:name="_Hlk168472245"/>
      <w:r w:rsidR="00E83D59" w:rsidRPr="005A26A8">
        <w:rPr>
          <w:sz w:val="22"/>
          <w:szCs w:val="22"/>
        </w:rPr>
        <w:t>Avant l’expiration de la période en cours, la réintégration à temps plein ou la modification des conditions d'exercice du temps partiel peut intervenir avant l'expiration de la période en cours, sur demande de l’intéressée présentée au moins deux mois avant la date souhaitée. Toutefois, la réintégration à temps plein peut intervenir sans délai en cas de motif grave</w:t>
      </w:r>
      <w:bookmarkEnd w:id="6"/>
      <w:r w:rsidR="00E83D59" w:rsidRPr="005A26A8">
        <w:rPr>
          <w:sz w:val="22"/>
          <w:szCs w:val="22"/>
        </w:rPr>
        <w:t>.</w:t>
      </w:r>
      <w:r w:rsidR="00E83D59" w:rsidRPr="00E83D59">
        <w:rPr>
          <w:bCs/>
          <w:i/>
          <w:iCs/>
          <w:sz w:val="22"/>
          <w:szCs w:val="22"/>
          <w:highlight w:val="yellow"/>
        </w:rPr>
        <w:t xml:space="preserve"> </w:t>
      </w:r>
      <w:r w:rsidR="00E83D59" w:rsidRPr="003547C5">
        <w:rPr>
          <w:bCs/>
          <w:i/>
          <w:iCs/>
          <w:sz w:val="22"/>
          <w:szCs w:val="22"/>
          <w:highlight w:val="yellow"/>
        </w:rPr>
        <w:t>(le cas échéant)</w:t>
      </w:r>
      <w:r w:rsidR="00E83D59" w:rsidRPr="003547C5">
        <w:rPr>
          <w:bCs/>
          <w:i/>
          <w:iCs/>
          <w:sz w:val="22"/>
          <w:szCs w:val="22"/>
        </w:rPr>
        <w:t>.</w:t>
      </w:r>
    </w:p>
    <w:p w14:paraId="242608BC" w14:textId="7AEB1B73" w:rsidR="00DF7988" w:rsidRPr="003547C5" w:rsidRDefault="00DF7988" w:rsidP="00DF7988">
      <w:pPr>
        <w:ind w:left="-180"/>
        <w:jc w:val="both"/>
        <w:rPr>
          <w:sz w:val="22"/>
          <w:szCs w:val="22"/>
        </w:rPr>
      </w:pPr>
    </w:p>
    <w:p w14:paraId="6229EB10" w14:textId="77777777" w:rsidR="00B8279E" w:rsidRPr="003547C5" w:rsidRDefault="00B8279E" w:rsidP="00B8279E">
      <w:pPr>
        <w:pStyle w:val="articlen"/>
        <w:spacing w:before="120"/>
        <w:ind w:left="-142"/>
        <w:rPr>
          <w:rFonts w:ascii="Times New Roman" w:hAnsi="Times New Roman" w:cs="Times New Roman"/>
          <w:b w:val="0"/>
          <w:sz w:val="22"/>
          <w:szCs w:val="22"/>
        </w:rPr>
      </w:pPr>
    </w:p>
    <w:p w14:paraId="7D2BABB0" w14:textId="77777777" w:rsidR="005902D6" w:rsidRPr="003547C5" w:rsidRDefault="005902D6" w:rsidP="00E83D59">
      <w:pPr>
        <w:tabs>
          <w:tab w:val="left" w:pos="2410"/>
        </w:tabs>
        <w:ind w:left="142" w:hanging="709"/>
        <w:jc w:val="both"/>
        <w:rPr>
          <w:b/>
          <w:sz w:val="22"/>
          <w:szCs w:val="22"/>
        </w:rPr>
      </w:pPr>
      <w:r w:rsidRPr="003547C5">
        <w:rPr>
          <w:b/>
          <w:sz w:val="22"/>
          <w:szCs w:val="22"/>
          <w:u w:val="single"/>
        </w:rPr>
        <w:t xml:space="preserve">Article </w:t>
      </w:r>
      <w:r w:rsidR="00DF7988" w:rsidRPr="003547C5">
        <w:rPr>
          <w:b/>
          <w:sz w:val="22"/>
          <w:szCs w:val="22"/>
          <w:u w:val="single"/>
        </w:rPr>
        <w:t>3</w:t>
      </w:r>
      <w:r w:rsidRPr="003547C5">
        <w:rPr>
          <w:b/>
          <w:sz w:val="22"/>
          <w:szCs w:val="22"/>
          <w:u w:val="single"/>
          <w:vertAlign w:val="superscript"/>
        </w:rPr>
        <w:t>ème</w:t>
      </w:r>
      <w:r w:rsidRPr="003547C5">
        <w:rPr>
          <w:sz w:val="22"/>
          <w:szCs w:val="22"/>
        </w:rPr>
        <w:t> : Son traitement sera calculé sur la base de</w:t>
      </w:r>
      <w:proofErr w:type="gramStart"/>
      <w:r w:rsidRPr="003547C5">
        <w:rPr>
          <w:sz w:val="22"/>
          <w:szCs w:val="22"/>
        </w:rPr>
        <w:t xml:space="preserve"> </w:t>
      </w:r>
      <w:r w:rsidR="00655646" w:rsidRPr="003547C5">
        <w:rPr>
          <w:sz w:val="22"/>
          <w:szCs w:val="22"/>
        </w:rPr>
        <w:t>….</w:t>
      </w:r>
      <w:proofErr w:type="gramEnd"/>
      <w:r w:rsidR="00655646" w:rsidRPr="003547C5">
        <w:rPr>
          <w:sz w:val="22"/>
          <w:szCs w:val="22"/>
        </w:rPr>
        <w:t xml:space="preserve">. % </w:t>
      </w:r>
      <w:r w:rsidRPr="003547C5">
        <w:rPr>
          <w:i/>
          <w:iCs/>
          <w:sz w:val="22"/>
          <w:szCs w:val="22"/>
          <w:highlight w:val="yellow"/>
        </w:rPr>
        <w:t>(50%, 60%, 70%, ou 6/7</w:t>
      </w:r>
      <w:r w:rsidRPr="003547C5">
        <w:rPr>
          <w:i/>
          <w:iCs/>
          <w:sz w:val="22"/>
          <w:szCs w:val="22"/>
          <w:highlight w:val="yellow"/>
          <w:vertAlign w:val="superscript"/>
        </w:rPr>
        <w:t>ème</w:t>
      </w:r>
      <w:r w:rsidRPr="003547C5">
        <w:rPr>
          <w:i/>
          <w:iCs/>
          <w:sz w:val="22"/>
          <w:szCs w:val="22"/>
          <w:highlight w:val="yellow"/>
        </w:rPr>
        <w:t>)</w:t>
      </w:r>
      <w:r w:rsidRPr="003547C5">
        <w:rPr>
          <w:sz w:val="22"/>
          <w:szCs w:val="22"/>
        </w:rPr>
        <w:t xml:space="preserve"> du traitement correspondant à l’indice brut …</w:t>
      </w:r>
      <w:r w:rsidR="00FF68DA" w:rsidRPr="003547C5">
        <w:rPr>
          <w:sz w:val="22"/>
          <w:szCs w:val="22"/>
        </w:rPr>
        <w:t>.</w:t>
      </w:r>
      <w:r w:rsidRPr="003547C5">
        <w:rPr>
          <w:sz w:val="22"/>
          <w:szCs w:val="22"/>
        </w:rPr>
        <w:t xml:space="preserve"> </w:t>
      </w:r>
      <w:r w:rsidRPr="003547C5">
        <w:rPr>
          <w:b/>
          <w:sz w:val="22"/>
          <w:szCs w:val="22"/>
        </w:rPr>
        <w:t xml:space="preserve">Le supplément familial sera payé en totalité, toutefois en respectant la limite du </w:t>
      </w:r>
      <w:r w:rsidRPr="003547C5">
        <w:rPr>
          <w:b/>
          <w:sz w:val="22"/>
          <w:szCs w:val="22"/>
          <w:u w:val="single"/>
        </w:rPr>
        <w:t>MONTANT MINIMUM</w:t>
      </w:r>
      <w:r w:rsidRPr="003547C5">
        <w:rPr>
          <w:b/>
          <w:sz w:val="22"/>
          <w:szCs w:val="22"/>
        </w:rPr>
        <w:t xml:space="preserve"> versé aux fonctionnaires travaillant à temps plein ayant le même nombre d’enfants à charge. </w:t>
      </w:r>
    </w:p>
    <w:p w14:paraId="0F6667D7" w14:textId="77777777" w:rsidR="00226542" w:rsidRPr="003547C5" w:rsidRDefault="00226542" w:rsidP="005902D6">
      <w:pPr>
        <w:tabs>
          <w:tab w:val="left" w:pos="2410"/>
        </w:tabs>
        <w:ind w:left="-180"/>
        <w:jc w:val="both"/>
        <w:rPr>
          <w:b/>
          <w:sz w:val="22"/>
          <w:szCs w:val="22"/>
        </w:rPr>
      </w:pPr>
    </w:p>
    <w:p w14:paraId="66AA61F8" w14:textId="77777777" w:rsidR="00226542" w:rsidRPr="003547C5" w:rsidRDefault="00226542" w:rsidP="003569C6">
      <w:pPr>
        <w:pStyle w:val="Titre1"/>
        <w:ind w:left="142" w:hanging="709"/>
        <w:jc w:val="both"/>
        <w:rPr>
          <w:sz w:val="22"/>
          <w:szCs w:val="22"/>
        </w:rPr>
      </w:pPr>
      <w:r w:rsidRPr="003547C5">
        <w:rPr>
          <w:b/>
          <w:sz w:val="22"/>
          <w:szCs w:val="22"/>
          <w:u w:val="single"/>
        </w:rPr>
        <w:t xml:space="preserve">Article </w:t>
      </w:r>
      <w:r w:rsidR="00DF7988" w:rsidRPr="003547C5">
        <w:rPr>
          <w:b/>
          <w:sz w:val="22"/>
          <w:szCs w:val="22"/>
          <w:u w:val="single"/>
        </w:rPr>
        <w:t>4</w:t>
      </w:r>
      <w:r w:rsidRPr="003547C5">
        <w:rPr>
          <w:b/>
          <w:sz w:val="22"/>
          <w:szCs w:val="22"/>
          <w:u w:val="single"/>
          <w:vertAlign w:val="superscript"/>
        </w:rPr>
        <w:t>ème</w:t>
      </w:r>
      <w:r w:rsidR="00CD6FED" w:rsidRPr="003547C5">
        <w:rPr>
          <w:sz w:val="22"/>
          <w:szCs w:val="22"/>
        </w:rPr>
        <w:t> :</w:t>
      </w:r>
      <w:r w:rsidRPr="003547C5">
        <w:rPr>
          <w:sz w:val="22"/>
          <w:szCs w:val="22"/>
        </w:rPr>
        <w:t xml:space="preserve"> </w:t>
      </w:r>
      <w:r w:rsidR="00CD6FED" w:rsidRPr="003547C5">
        <w:rPr>
          <w:sz w:val="22"/>
          <w:szCs w:val="22"/>
        </w:rPr>
        <w:t>L</w:t>
      </w:r>
      <w:r w:rsidRPr="003547C5">
        <w:rPr>
          <w:sz w:val="22"/>
          <w:szCs w:val="22"/>
        </w:rPr>
        <w:t>’intéressé</w:t>
      </w:r>
      <w:r w:rsidR="00DF7988" w:rsidRPr="003547C5">
        <w:rPr>
          <w:sz w:val="22"/>
          <w:szCs w:val="22"/>
        </w:rPr>
        <w:t>(</w:t>
      </w:r>
      <w:r w:rsidRPr="003547C5">
        <w:rPr>
          <w:sz w:val="22"/>
          <w:szCs w:val="22"/>
        </w:rPr>
        <w:t>e</w:t>
      </w:r>
      <w:r w:rsidR="00DF7988" w:rsidRPr="003547C5">
        <w:rPr>
          <w:sz w:val="22"/>
          <w:szCs w:val="22"/>
        </w:rPr>
        <w:t>)</w:t>
      </w:r>
      <w:r w:rsidRPr="003547C5">
        <w:rPr>
          <w:sz w:val="22"/>
          <w:szCs w:val="22"/>
        </w:rPr>
        <w:t xml:space="preserve"> continuera de bénéficier de ses droits à l’avancement, à la promotion et à la formation.</w:t>
      </w:r>
    </w:p>
    <w:p w14:paraId="317D5025" w14:textId="77777777" w:rsidR="005902D6" w:rsidRPr="003547C5" w:rsidRDefault="005902D6" w:rsidP="005902D6">
      <w:pPr>
        <w:tabs>
          <w:tab w:val="left" w:pos="2410"/>
        </w:tabs>
        <w:ind w:left="-180"/>
        <w:jc w:val="both"/>
        <w:rPr>
          <w:b/>
          <w:sz w:val="22"/>
          <w:szCs w:val="22"/>
        </w:rPr>
      </w:pPr>
    </w:p>
    <w:p w14:paraId="2F78683F" w14:textId="77777777" w:rsidR="001779DC" w:rsidRPr="003547C5" w:rsidRDefault="001779DC" w:rsidP="001779DC">
      <w:pPr>
        <w:tabs>
          <w:tab w:val="left" w:pos="0"/>
          <w:tab w:val="left" w:pos="3402"/>
        </w:tabs>
        <w:ind w:left="143" w:hanging="710"/>
        <w:jc w:val="both"/>
        <w:rPr>
          <w:sz w:val="22"/>
          <w:szCs w:val="22"/>
        </w:rPr>
      </w:pPr>
      <w:r w:rsidRPr="003547C5">
        <w:rPr>
          <w:b/>
          <w:sz w:val="22"/>
          <w:u w:val="single"/>
        </w:rPr>
        <w:t>Article 5</w:t>
      </w:r>
      <w:r w:rsidRPr="003547C5">
        <w:rPr>
          <w:b/>
          <w:sz w:val="22"/>
          <w:u w:val="single"/>
          <w:vertAlign w:val="superscript"/>
        </w:rPr>
        <w:t>ème</w:t>
      </w:r>
      <w:r w:rsidRPr="003547C5">
        <w:rPr>
          <w:sz w:val="22"/>
        </w:rPr>
        <w:t xml:space="preserve"> : </w:t>
      </w:r>
      <w:r w:rsidRPr="003547C5">
        <w:rPr>
          <w:sz w:val="22"/>
          <w:highlight w:val="yellow"/>
        </w:rPr>
        <w:t>SI SURCOTISATION</w:t>
      </w:r>
      <w:r w:rsidRPr="003547C5">
        <w:rPr>
          <w:sz w:val="22"/>
        </w:rPr>
        <w:t xml:space="preserve"> </w:t>
      </w:r>
      <w:r w:rsidR="00132B73" w:rsidRPr="003547C5">
        <w:rPr>
          <w:sz w:val="22"/>
        </w:rPr>
        <w:t>Mme/</w:t>
      </w:r>
      <w:r w:rsidRPr="003547C5">
        <w:rPr>
          <w:sz w:val="22"/>
          <w:szCs w:val="22"/>
        </w:rPr>
        <w:t>M .......... est assujetti</w:t>
      </w:r>
      <w:r w:rsidR="00132B73" w:rsidRPr="003547C5">
        <w:rPr>
          <w:sz w:val="22"/>
          <w:szCs w:val="22"/>
        </w:rPr>
        <w:t>(e)</w:t>
      </w:r>
      <w:r w:rsidRPr="003547C5">
        <w:rPr>
          <w:sz w:val="22"/>
          <w:szCs w:val="22"/>
        </w:rPr>
        <w:t xml:space="preserve"> sur sa demande à une </w:t>
      </w:r>
      <w:proofErr w:type="spellStart"/>
      <w:r w:rsidRPr="003547C5">
        <w:rPr>
          <w:sz w:val="22"/>
          <w:szCs w:val="22"/>
        </w:rPr>
        <w:t>surcotisation</w:t>
      </w:r>
      <w:proofErr w:type="spellEnd"/>
      <w:r w:rsidRPr="003547C5">
        <w:rPr>
          <w:sz w:val="22"/>
          <w:szCs w:val="22"/>
        </w:rPr>
        <w:t xml:space="preserve"> pour une durée qui court de ………… à ………</w:t>
      </w:r>
      <w:proofErr w:type="gramStart"/>
      <w:r w:rsidRPr="003547C5">
        <w:rPr>
          <w:sz w:val="22"/>
          <w:szCs w:val="22"/>
        </w:rPr>
        <w:t>…….</w:t>
      </w:r>
      <w:proofErr w:type="gramEnd"/>
      <w:r w:rsidRPr="003547C5">
        <w:rPr>
          <w:sz w:val="22"/>
          <w:szCs w:val="22"/>
        </w:rPr>
        <w:t xml:space="preserve">. </w:t>
      </w:r>
      <w:r w:rsidRPr="003547C5">
        <w:rPr>
          <w:i/>
          <w:iCs/>
          <w:sz w:val="22"/>
          <w:szCs w:val="22"/>
        </w:rPr>
        <w:t>(durée de l’autorisation de travail à temps partiel dans la limite des trimestres non travaillées pris en compte en liquidation).</w:t>
      </w:r>
    </w:p>
    <w:p w14:paraId="3943F355" w14:textId="77777777" w:rsidR="001779DC" w:rsidRPr="003547C5" w:rsidRDefault="001779DC" w:rsidP="001779DC">
      <w:pPr>
        <w:pStyle w:val="Titre1"/>
        <w:ind w:left="-180"/>
        <w:jc w:val="both"/>
        <w:rPr>
          <w:sz w:val="22"/>
          <w:szCs w:val="22"/>
        </w:rPr>
      </w:pPr>
    </w:p>
    <w:p w14:paraId="7EDAD16D" w14:textId="77777777" w:rsidR="001779DC" w:rsidRPr="003547C5" w:rsidRDefault="001779DC" w:rsidP="001779DC">
      <w:pPr>
        <w:tabs>
          <w:tab w:val="left" w:pos="0"/>
          <w:tab w:val="left" w:pos="3402"/>
        </w:tabs>
        <w:ind w:left="143" w:hanging="710"/>
        <w:jc w:val="both"/>
        <w:rPr>
          <w:sz w:val="22"/>
          <w:szCs w:val="22"/>
        </w:rPr>
      </w:pPr>
      <w:r w:rsidRPr="003547C5">
        <w:rPr>
          <w:b/>
          <w:sz w:val="22"/>
          <w:u w:val="single"/>
        </w:rPr>
        <w:t>Article 6</w:t>
      </w:r>
      <w:r w:rsidRPr="003547C5">
        <w:rPr>
          <w:b/>
          <w:sz w:val="22"/>
          <w:u w:val="single"/>
          <w:vertAlign w:val="superscript"/>
        </w:rPr>
        <w:t>ème</w:t>
      </w:r>
      <w:r w:rsidRPr="003547C5">
        <w:rPr>
          <w:sz w:val="22"/>
        </w:rPr>
        <w:t xml:space="preserve"> : </w:t>
      </w:r>
      <w:r w:rsidRPr="003547C5">
        <w:rPr>
          <w:sz w:val="22"/>
          <w:szCs w:val="22"/>
          <w:highlight w:val="yellow"/>
        </w:rPr>
        <w:t>SI SURCOTISATION</w:t>
      </w:r>
      <w:r w:rsidRPr="003547C5">
        <w:rPr>
          <w:sz w:val="22"/>
          <w:szCs w:val="22"/>
        </w:rPr>
        <w:t xml:space="preserve"> Le taux de cotisation CNRACL qui lui sera appliqué est fixé à ……… % du traitement brut indiciaire (</w:t>
      </w:r>
      <w:r w:rsidRPr="003547C5">
        <w:rPr>
          <w:i/>
          <w:sz w:val="22"/>
          <w:szCs w:val="22"/>
        </w:rPr>
        <w:t>y compris la NBI</w:t>
      </w:r>
      <w:r w:rsidRPr="003547C5">
        <w:rPr>
          <w:sz w:val="22"/>
          <w:szCs w:val="22"/>
        </w:rPr>
        <w:t>) correspondant à celui d’un agent de même grade, échelon et indice travaillant à temps plein. La contribution patronale CNRACL reste inchangée.</w:t>
      </w:r>
    </w:p>
    <w:p w14:paraId="2BA142BA" w14:textId="77777777" w:rsidR="001779DC" w:rsidRPr="003547C5" w:rsidRDefault="001779DC" w:rsidP="005902D6">
      <w:pPr>
        <w:pStyle w:val="Titre1"/>
        <w:tabs>
          <w:tab w:val="left" w:pos="2410"/>
        </w:tabs>
        <w:ind w:left="-180"/>
        <w:jc w:val="both"/>
        <w:rPr>
          <w:b/>
          <w:sz w:val="22"/>
          <w:szCs w:val="22"/>
          <w:u w:val="single"/>
        </w:rPr>
      </w:pPr>
    </w:p>
    <w:p w14:paraId="6489A46C" w14:textId="6C09EC15" w:rsidR="005902D6" w:rsidRPr="003547C5" w:rsidRDefault="005902D6" w:rsidP="001779DC">
      <w:pPr>
        <w:pStyle w:val="Titre1"/>
        <w:tabs>
          <w:tab w:val="left" w:pos="2410"/>
        </w:tabs>
        <w:ind w:left="-567"/>
        <w:jc w:val="both"/>
        <w:rPr>
          <w:sz w:val="22"/>
          <w:szCs w:val="22"/>
        </w:rPr>
      </w:pPr>
      <w:r w:rsidRPr="003547C5">
        <w:rPr>
          <w:b/>
          <w:sz w:val="22"/>
          <w:szCs w:val="22"/>
          <w:u w:val="single"/>
        </w:rPr>
        <w:t xml:space="preserve">Article </w:t>
      </w:r>
      <w:r w:rsidR="001779DC" w:rsidRPr="003547C5">
        <w:rPr>
          <w:b/>
          <w:sz w:val="22"/>
          <w:szCs w:val="22"/>
          <w:u w:val="single"/>
        </w:rPr>
        <w:t>7</w:t>
      </w:r>
      <w:r w:rsidRPr="003547C5">
        <w:rPr>
          <w:b/>
          <w:sz w:val="22"/>
          <w:szCs w:val="22"/>
          <w:u w:val="single"/>
          <w:vertAlign w:val="superscript"/>
        </w:rPr>
        <w:t>ème</w:t>
      </w:r>
      <w:r w:rsidRPr="003547C5">
        <w:rPr>
          <w:sz w:val="22"/>
          <w:szCs w:val="22"/>
        </w:rPr>
        <w:t xml:space="preserve"> : Ampliation du présent arrêté sera transmise pour information à : </w:t>
      </w:r>
    </w:p>
    <w:p w14:paraId="0F75AEAF" w14:textId="77777777" w:rsidR="005902D6" w:rsidRPr="003547C5" w:rsidRDefault="005902D6" w:rsidP="005902D6">
      <w:pPr>
        <w:pStyle w:val="Titre1"/>
        <w:numPr>
          <w:ilvl w:val="0"/>
          <w:numId w:val="1"/>
        </w:numPr>
        <w:tabs>
          <w:tab w:val="left" w:pos="2410"/>
        </w:tabs>
        <w:ind w:left="-180" w:firstLine="0"/>
        <w:jc w:val="both"/>
        <w:rPr>
          <w:sz w:val="22"/>
          <w:szCs w:val="22"/>
        </w:rPr>
      </w:pPr>
      <w:r w:rsidRPr="003547C5">
        <w:rPr>
          <w:sz w:val="22"/>
          <w:szCs w:val="22"/>
        </w:rPr>
        <w:t>M. le Trésorier,</w:t>
      </w:r>
    </w:p>
    <w:p w14:paraId="30BB352F" w14:textId="77777777" w:rsidR="005902D6" w:rsidRPr="003547C5" w:rsidRDefault="005902D6" w:rsidP="005902D6">
      <w:pPr>
        <w:pStyle w:val="Titre1"/>
        <w:numPr>
          <w:ilvl w:val="0"/>
          <w:numId w:val="1"/>
        </w:numPr>
        <w:tabs>
          <w:tab w:val="left" w:pos="2410"/>
        </w:tabs>
        <w:ind w:left="-180" w:firstLine="0"/>
        <w:jc w:val="both"/>
        <w:rPr>
          <w:sz w:val="22"/>
          <w:szCs w:val="22"/>
        </w:rPr>
      </w:pPr>
      <w:r w:rsidRPr="003547C5">
        <w:rPr>
          <w:sz w:val="22"/>
          <w:szCs w:val="22"/>
        </w:rPr>
        <w:t>M. le Président du Centre de Gestion, </w:t>
      </w:r>
    </w:p>
    <w:p w14:paraId="18F41C1A" w14:textId="77777777" w:rsidR="005902D6" w:rsidRPr="003547C5" w:rsidRDefault="005902D6" w:rsidP="005902D6">
      <w:pPr>
        <w:pStyle w:val="Titre1"/>
        <w:numPr>
          <w:ilvl w:val="0"/>
          <w:numId w:val="2"/>
        </w:numPr>
        <w:tabs>
          <w:tab w:val="left" w:pos="2410"/>
        </w:tabs>
        <w:ind w:left="-180" w:firstLine="0"/>
        <w:jc w:val="both"/>
        <w:rPr>
          <w:sz w:val="22"/>
          <w:szCs w:val="22"/>
        </w:rPr>
      </w:pPr>
      <w:r w:rsidRPr="003547C5">
        <w:rPr>
          <w:sz w:val="22"/>
          <w:szCs w:val="22"/>
        </w:rPr>
        <w:t>L’intéressé</w:t>
      </w:r>
      <w:r w:rsidR="00DF7988" w:rsidRPr="003547C5">
        <w:rPr>
          <w:sz w:val="22"/>
          <w:szCs w:val="22"/>
        </w:rPr>
        <w:t>(</w:t>
      </w:r>
      <w:r w:rsidRPr="003547C5">
        <w:rPr>
          <w:sz w:val="22"/>
          <w:szCs w:val="22"/>
        </w:rPr>
        <w:t>e</w:t>
      </w:r>
      <w:r w:rsidR="00DF7988" w:rsidRPr="003547C5">
        <w:rPr>
          <w:sz w:val="22"/>
          <w:szCs w:val="22"/>
        </w:rPr>
        <w:t>)</w:t>
      </w:r>
      <w:r w:rsidRPr="003547C5">
        <w:rPr>
          <w:sz w:val="22"/>
          <w:szCs w:val="22"/>
        </w:rPr>
        <w:t>.</w:t>
      </w:r>
    </w:p>
    <w:p w14:paraId="4AE7E1E8" w14:textId="77777777" w:rsidR="004A63FA" w:rsidRDefault="00132B73" w:rsidP="00132B73">
      <w:pPr>
        <w:ind w:left="-180"/>
        <w:rPr>
          <w:sz w:val="22"/>
          <w:szCs w:val="22"/>
        </w:rPr>
      </w:pPr>
      <w:r w:rsidRPr="003547C5">
        <w:rPr>
          <w:sz w:val="22"/>
          <w:szCs w:val="22"/>
        </w:rPr>
        <w:t xml:space="preserve">                                                                                      </w:t>
      </w:r>
    </w:p>
    <w:p w14:paraId="6F266D1A" w14:textId="77777777" w:rsidR="004A63FA" w:rsidRDefault="004A63FA" w:rsidP="00132B73">
      <w:pPr>
        <w:ind w:left="-180"/>
        <w:rPr>
          <w:sz w:val="22"/>
          <w:szCs w:val="22"/>
        </w:rPr>
      </w:pPr>
    </w:p>
    <w:p w14:paraId="17FCF08B" w14:textId="77777777" w:rsidR="00E83D59" w:rsidRDefault="00E83D59" w:rsidP="004A63FA">
      <w:pPr>
        <w:ind w:left="4068" w:firstLine="888"/>
        <w:rPr>
          <w:sz w:val="22"/>
          <w:szCs w:val="22"/>
        </w:rPr>
      </w:pPr>
    </w:p>
    <w:p w14:paraId="15718344" w14:textId="77777777" w:rsidR="00E83D59" w:rsidRDefault="00E83D59" w:rsidP="004A63FA">
      <w:pPr>
        <w:ind w:left="4068" w:firstLine="888"/>
        <w:rPr>
          <w:sz w:val="22"/>
          <w:szCs w:val="22"/>
        </w:rPr>
      </w:pPr>
    </w:p>
    <w:p w14:paraId="3BF90404" w14:textId="77777777" w:rsidR="00E83D59" w:rsidRDefault="00E83D59" w:rsidP="004A63FA">
      <w:pPr>
        <w:ind w:left="4068" w:firstLine="888"/>
        <w:rPr>
          <w:sz w:val="22"/>
          <w:szCs w:val="22"/>
        </w:rPr>
      </w:pPr>
    </w:p>
    <w:p w14:paraId="67E6C49F" w14:textId="3EC58E83" w:rsidR="005902D6" w:rsidRPr="003547C5" w:rsidRDefault="00132B73" w:rsidP="004A63FA">
      <w:pPr>
        <w:ind w:left="4068" w:firstLine="888"/>
        <w:rPr>
          <w:sz w:val="22"/>
          <w:szCs w:val="22"/>
        </w:rPr>
      </w:pPr>
      <w:r w:rsidRPr="003547C5">
        <w:rPr>
          <w:sz w:val="22"/>
          <w:szCs w:val="22"/>
        </w:rPr>
        <w:t xml:space="preserve">  </w:t>
      </w:r>
      <w:r w:rsidR="005902D6" w:rsidRPr="003547C5">
        <w:rPr>
          <w:sz w:val="22"/>
          <w:szCs w:val="22"/>
        </w:rPr>
        <w:t>Fait à ...............................</w:t>
      </w:r>
      <w:proofErr w:type="gramStart"/>
      <w:r w:rsidR="005902D6" w:rsidRPr="003547C5">
        <w:rPr>
          <w:sz w:val="22"/>
          <w:szCs w:val="22"/>
        </w:rPr>
        <w:t>,  le</w:t>
      </w:r>
      <w:proofErr w:type="gramEnd"/>
      <w:r w:rsidRPr="003547C5">
        <w:rPr>
          <w:sz w:val="22"/>
          <w:szCs w:val="22"/>
        </w:rPr>
        <w:t xml:space="preserve"> …………….</w:t>
      </w:r>
    </w:p>
    <w:p w14:paraId="1B11E3ED" w14:textId="77777777" w:rsidR="005902D6" w:rsidRPr="003547C5" w:rsidRDefault="005902D6" w:rsidP="00226542">
      <w:pPr>
        <w:ind w:left="-180"/>
        <w:rPr>
          <w:sz w:val="22"/>
          <w:szCs w:val="22"/>
        </w:rPr>
      </w:pPr>
      <w:r w:rsidRPr="003547C5">
        <w:rPr>
          <w:sz w:val="22"/>
          <w:szCs w:val="22"/>
        </w:rPr>
        <w:t xml:space="preserve"> </w:t>
      </w:r>
      <w:r w:rsidRPr="003547C5">
        <w:rPr>
          <w:sz w:val="22"/>
          <w:szCs w:val="22"/>
        </w:rPr>
        <w:tab/>
      </w:r>
      <w:r w:rsidRPr="003547C5">
        <w:rPr>
          <w:sz w:val="22"/>
          <w:szCs w:val="22"/>
        </w:rPr>
        <w:tab/>
      </w:r>
      <w:r w:rsidRPr="003547C5">
        <w:rPr>
          <w:sz w:val="22"/>
          <w:szCs w:val="22"/>
        </w:rPr>
        <w:tab/>
      </w:r>
      <w:r w:rsidRPr="003547C5">
        <w:rPr>
          <w:sz w:val="22"/>
          <w:szCs w:val="22"/>
        </w:rPr>
        <w:tab/>
        <w:t xml:space="preserve">            </w:t>
      </w:r>
      <w:r w:rsidRPr="003547C5">
        <w:rPr>
          <w:sz w:val="22"/>
          <w:szCs w:val="22"/>
        </w:rPr>
        <w:tab/>
        <w:t xml:space="preserve">        </w:t>
      </w:r>
      <w:r w:rsidRPr="003547C5">
        <w:rPr>
          <w:sz w:val="22"/>
          <w:szCs w:val="22"/>
        </w:rPr>
        <w:tab/>
      </w:r>
      <w:r w:rsidRPr="003547C5">
        <w:rPr>
          <w:sz w:val="22"/>
          <w:szCs w:val="22"/>
        </w:rPr>
        <w:tab/>
      </w:r>
      <w:r w:rsidRPr="003547C5">
        <w:rPr>
          <w:sz w:val="22"/>
          <w:szCs w:val="22"/>
        </w:rPr>
        <w:tab/>
      </w:r>
      <w:r w:rsidRPr="003547C5">
        <w:rPr>
          <w:sz w:val="22"/>
          <w:szCs w:val="22"/>
        </w:rPr>
        <w:tab/>
        <w:t>Le</w:t>
      </w:r>
      <w:r w:rsidR="006E3A85" w:rsidRPr="003547C5">
        <w:rPr>
          <w:sz w:val="22"/>
          <w:szCs w:val="22"/>
        </w:rPr>
        <w:t xml:space="preserve"> </w:t>
      </w:r>
      <w:r w:rsidR="00CD6FED" w:rsidRPr="003547C5">
        <w:rPr>
          <w:sz w:val="22"/>
          <w:szCs w:val="22"/>
        </w:rPr>
        <w:t>Maire/</w:t>
      </w:r>
      <w:r w:rsidR="006E3A85" w:rsidRPr="003547C5">
        <w:rPr>
          <w:sz w:val="22"/>
          <w:szCs w:val="22"/>
        </w:rPr>
        <w:t>Président</w:t>
      </w:r>
      <w:r w:rsidR="00132B73" w:rsidRPr="003547C5">
        <w:rPr>
          <w:sz w:val="22"/>
          <w:szCs w:val="22"/>
        </w:rPr>
        <w:t>,</w:t>
      </w:r>
    </w:p>
    <w:p w14:paraId="1861BE9C" w14:textId="1247500D" w:rsidR="00851493" w:rsidRPr="003547C5" w:rsidRDefault="004A63FA" w:rsidP="00226542">
      <w:pPr>
        <w:ind w:left="-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Nom, Prénom</w:t>
      </w:r>
    </w:p>
    <w:p w14:paraId="78DA3365" w14:textId="77777777" w:rsidR="00132B73" w:rsidRPr="003547C5" w:rsidRDefault="00132B73" w:rsidP="006365FF">
      <w:pPr>
        <w:ind w:left="-180"/>
        <w:rPr>
          <w:sz w:val="22"/>
          <w:szCs w:val="22"/>
        </w:rPr>
      </w:pPr>
    </w:p>
    <w:p w14:paraId="65F2A9E4" w14:textId="77777777" w:rsidR="00132B73" w:rsidRPr="003547C5" w:rsidRDefault="00132B73" w:rsidP="006365FF">
      <w:pPr>
        <w:ind w:left="-180"/>
        <w:rPr>
          <w:sz w:val="22"/>
          <w:szCs w:val="22"/>
        </w:rPr>
      </w:pPr>
    </w:p>
    <w:p w14:paraId="296C87F1" w14:textId="77777777" w:rsidR="00132B73" w:rsidRDefault="00132B73" w:rsidP="006365FF">
      <w:pPr>
        <w:ind w:left="-180"/>
        <w:rPr>
          <w:sz w:val="22"/>
          <w:szCs w:val="22"/>
        </w:rPr>
      </w:pPr>
    </w:p>
    <w:p w14:paraId="7E87202F" w14:textId="77777777" w:rsidR="004A63FA" w:rsidRDefault="004A63FA" w:rsidP="006365FF">
      <w:pPr>
        <w:ind w:left="-180"/>
        <w:rPr>
          <w:sz w:val="22"/>
          <w:szCs w:val="22"/>
        </w:rPr>
      </w:pPr>
    </w:p>
    <w:p w14:paraId="67F2BAEE" w14:textId="77777777" w:rsidR="004A63FA" w:rsidRPr="003547C5" w:rsidRDefault="004A63FA" w:rsidP="006365FF">
      <w:pPr>
        <w:ind w:left="-180"/>
        <w:rPr>
          <w:sz w:val="22"/>
          <w:szCs w:val="22"/>
        </w:rPr>
      </w:pPr>
    </w:p>
    <w:p w14:paraId="43A7E28C" w14:textId="77777777" w:rsidR="006365FF" w:rsidRPr="004A63FA" w:rsidRDefault="006365FF" w:rsidP="006365FF">
      <w:pPr>
        <w:ind w:left="-180"/>
        <w:rPr>
          <w:sz w:val="16"/>
          <w:szCs w:val="16"/>
        </w:rPr>
      </w:pPr>
      <w:r w:rsidRPr="004A63FA">
        <w:rPr>
          <w:sz w:val="16"/>
          <w:szCs w:val="16"/>
        </w:rPr>
        <w:t>Le Maire /Président,</w:t>
      </w:r>
    </w:p>
    <w:p w14:paraId="1AAADEF7" w14:textId="77777777" w:rsidR="006365FF" w:rsidRPr="003547C5" w:rsidRDefault="006365FF" w:rsidP="006365FF">
      <w:pPr>
        <w:ind w:left="-180"/>
        <w:rPr>
          <w:sz w:val="16"/>
          <w:szCs w:val="16"/>
        </w:rPr>
      </w:pPr>
    </w:p>
    <w:p w14:paraId="283875DC" w14:textId="77777777" w:rsidR="006365FF" w:rsidRPr="003547C5" w:rsidRDefault="006365FF" w:rsidP="00132B73">
      <w:pPr>
        <w:ind w:left="-180" w:right="5811"/>
        <w:rPr>
          <w:sz w:val="16"/>
          <w:szCs w:val="16"/>
        </w:rPr>
      </w:pPr>
      <w:r w:rsidRPr="003547C5">
        <w:rPr>
          <w:sz w:val="16"/>
          <w:szCs w:val="16"/>
        </w:rPr>
        <w:t>. Certifie sous sa responsabilité le caractère exécutoire de cet acte,</w:t>
      </w:r>
    </w:p>
    <w:p w14:paraId="190E4161" w14:textId="77777777" w:rsidR="006365FF" w:rsidRPr="003547C5" w:rsidRDefault="006365FF" w:rsidP="00132B73">
      <w:pPr>
        <w:ind w:left="-180" w:right="5811"/>
        <w:rPr>
          <w:sz w:val="16"/>
          <w:szCs w:val="16"/>
        </w:rPr>
      </w:pPr>
      <w:r w:rsidRPr="003547C5">
        <w:rPr>
          <w:sz w:val="16"/>
          <w:szCs w:val="16"/>
        </w:rPr>
        <w:t>. Précise que le présent arrêté peut faire l’objet d’un recours devant le Tribunal administratif de Clermont-Ferrand dans un délai de 2 mois à compter de sa notification, sa publication et/ou son affichage.</w:t>
      </w:r>
    </w:p>
    <w:p w14:paraId="52EEF284" w14:textId="77777777" w:rsidR="006365FF" w:rsidRPr="003547C5" w:rsidRDefault="006365FF" w:rsidP="00132B73">
      <w:pPr>
        <w:ind w:left="-180" w:right="5811"/>
        <w:rPr>
          <w:sz w:val="16"/>
          <w:szCs w:val="16"/>
        </w:rPr>
      </w:pPr>
      <w:r w:rsidRPr="003547C5">
        <w:rPr>
          <w:sz w:val="16"/>
          <w:szCs w:val="16"/>
        </w:rPr>
        <w:t xml:space="preserve">La juridiction administrative compétente peut aussi être saisie par l’application Télérecours citoyens accessible à partir du site www.telerecours.fr. </w:t>
      </w:r>
    </w:p>
    <w:p w14:paraId="33DA8859" w14:textId="77777777" w:rsidR="006365FF" w:rsidRPr="003547C5" w:rsidRDefault="006365FF" w:rsidP="00132B73">
      <w:pPr>
        <w:ind w:left="-180" w:right="5811"/>
        <w:rPr>
          <w:sz w:val="16"/>
          <w:szCs w:val="16"/>
        </w:rPr>
      </w:pPr>
    </w:p>
    <w:p w14:paraId="61AD825D" w14:textId="77777777" w:rsidR="006365FF" w:rsidRPr="003547C5" w:rsidRDefault="006365FF" w:rsidP="00132B73">
      <w:pPr>
        <w:ind w:left="-180" w:right="5811"/>
        <w:rPr>
          <w:sz w:val="16"/>
          <w:szCs w:val="16"/>
        </w:rPr>
      </w:pPr>
      <w:r w:rsidRPr="003547C5">
        <w:rPr>
          <w:sz w:val="16"/>
          <w:szCs w:val="16"/>
        </w:rPr>
        <w:t>Notifié à l’agent le :</w:t>
      </w:r>
    </w:p>
    <w:p w14:paraId="586F274A" w14:textId="77777777" w:rsidR="00851493" w:rsidRPr="003547C5" w:rsidRDefault="006365FF" w:rsidP="00132B73">
      <w:pPr>
        <w:ind w:left="-180" w:right="5811"/>
        <w:rPr>
          <w:sz w:val="16"/>
          <w:szCs w:val="16"/>
        </w:rPr>
      </w:pPr>
      <w:r w:rsidRPr="003547C5">
        <w:rPr>
          <w:sz w:val="16"/>
          <w:szCs w:val="16"/>
        </w:rPr>
        <w:t>Signature de l’agent :</w:t>
      </w:r>
    </w:p>
    <w:p w14:paraId="3B43253D" w14:textId="77777777" w:rsidR="001779DC" w:rsidRPr="003547C5" w:rsidRDefault="001779DC" w:rsidP="006365FF">
      <w:pPr>
        <w:ind w:left="-180"/>
        <w:rPr>
          <w:sz w:val="16"/>
          <w:szCs w:val="16"/>
        </w:rPr>
      </w:pPr>
    </w:p>
    <w:p w14:paraId="19F86975" w14:textId="77777777" w:rsidR="001779DC" w:rsidRPr="003547C5" w:rsidRDefault="001779DC" w:rsidP="006365FF">
      <w:pPr>
        <w:ind w:left="-180"/>
        <w:rPr>
          <w:sz w:val="16"/>
          <w:szCs w:val="16"/>
        </w:rPr>
      </w:pPr>
    </w:p>
    <w:p w14:paraId="69F26E3D" w14:textId="77777777" w:rsidR="001779DC" w:rsidRPr="003547C5" w:rsidRDefault="001779DC" w:rsidP="006365FF">
      <w:pPr>
        <w:ind w:left="-180"/>
        <w:rPr>
          <w:sz w:val="16"/>
          <w:szCs w:val="16"/>
        </w:rPr>
      </w:pPr>
    </w:p>
    <w:p w14:paraId="147C17F8" w14:textId="77777777" w:rsidR="001779DC" w:rsidRPr="003547C5" w:rsidRDefault="001779DC" w:rsidP="006365FF">
      <w:pPr>
        <w:ind w:left="-180"/>
      </w:pPr>
    </w:p>
    <w:sectPr w:rsidR="001779DC" w:rsidRPr="003547C5" w:rsidSect="005902D6">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A47B0"/>
    <w:multiLevelType w:val="singleLevel"/>
    <w:tmpl w:val="C23A9B8C"/>
    <w:lvl w:ilvl="0">
      <w:numFmt w:val="bullet"/>
      <w:lvlText w:val="-"/>
      <w:lvlJc w:val="left"/>
      <w:pPr>
        <w:tabs>
          <w:tab w:val="num" w:pos="359"/>
        </w:tabs>
        <w:ind w:left="359" w:hanging="360"/>
      </w:pPr>
    </w:lvl>
  </w:abstractNum>
  <w:abstractNum w:abstractNumId="1" w15:restartNumberingAfterBreak="0">
    <w:nsid w:val="6F782B66"/>
    <w:multiLevelType w:val="singleLevel"/>
    <w:tmpl w:val="3E2C6B20"/>
    <w:lvl w:ilvl="0">
      <w:numFmt w:val="bullet"/>
      <w:lvlText w:val="-"/>
      <w:lvlJc w:val="left"/>
      <w:pPr>
        <w:tabs>
          <w:tab w:val="num" w:pos="359"/>
        </w:tabs>
        <w:ind w:left="359" w:hanging="360"/>
      </w:pPr>
    </w:lvl>
  </w:abstractNum>
  <w:num w:numId="1" w16cid:durableId="1050769364">
    <w:abstractNumId w:val="1"/>
  </w:num>
  <w:num w:numId="2" w16cid:durableId="129089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2D6"/>
    <w:rsid w:val="000E69F7"/>
    <w:rsid w:val="00132B73"/>
    <w:rsid w:val="00140D20"/>
    <w:rsid w:val="001613D4"/>
    <w:rsid w:val="001779DC"/>
    <w:rsid w:val="001E732B"/>
    <w:rsid w:val="002218C6"/>
    <w:rsid w:val="00226542"/>
    <w:rsid w:val="002644D9"/>
    <w:rsid w:val="002C6D7E"/>
    <w:rsid w:val="003547C5"/>
    <w:rsid w:val="003569C6"/>
    <w:rsid w:val="00376349"/>
    <w:rsid w:val="004A63FA"/>
    <w:rsid w:val="00560115"/>
    <w:rsid w:val="005902D6"/>
    <w:rsid w:val="00600A16"/>
    <w:rsid w:val="006365FF"/>
    <w:rsid w:val="00653822"/>
    <w:rsid w:val="00655646"/>
    <w:rsid w:val="006E3A85"/>
    <w:rsid w:val="007E15FB"/>
    <w:rsid w:val="008030BC"/>
    <w:rsid w:val="008264E7"/>
    <w:rsid w:val="00851493"/>
    <w:rsid w:val="009243DC"/>
    <w:rsid w:val="00A36F59"/>
    <w:rsid w:val="00A452BB"/>
    <w:rsid w:val="00AB2328"/>
    <w:rsid w:val="00AD6B0D"/>
    <w:rsid w:val="00B8279E"/>
    <w:rsid w:val="00CD6FED"/>
    <w:rsid w:val="00DD174D"/>
    <w:rsid w:val="00DF7988"/>
    <w:rsid w:val="00DF7FA7"/>
    <w:rsid w:val="00E41280"/>
    <w:rsid w:val="00E83D59"/>
    <w:rsid w:val="00F77300"/>
    <w:rsid w:val="00FF6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F6100"/>
  <w15:chartTrackingRefBased/>
  <w15:docId w15:val="{D75BD0A0-BE02-4E88-97BA-148004B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D6"/>
  </w:style>
  <w:style w:type="paragraph" w:styleId="Titre1">
    <w:name w:val="heading 1"/>
    <w:basedOn w:val="Normal"/>
    <w:next w:val="Normal"/>
    <w:qFormat/>
    <w:rsid w:val="005902D6"/>
    <w:pPr>
      <w:keepNext/>
      <w:jc w:val="center"/>
      <w:outlineLvl w:val="0"/>
    </w:pPr>
    <w:rPr>
      <w:sz w:val="28"/>
    </w:rPr>
  </w:style>
  <w:style w:type="paragraph" w:styleId="Titre2">
    <w:name w:val="heading 2"/>
    <w:basedOn w:val="Normal"/>
    <w:next w:val="Normal"/>
    <w:qFormat/>
    <w:rsid w:val="005902D6"/>
    <w:pPr>
      <w:keepNext/>
      <w:jc w:val="center"/>
      <w:outlineLvl w:val="1"/>
    </w:pPr>
    <w:rPr>
      <w:b/>
      <w:sz w:val="24"/>
    </w:rPr>
  </w:style>
  <w:style w:type="paragraph" w:styleId="Titre3">
    <w:name w:val="heading 3"/>
    <w:basedOn w:val="Normal"/>
    <w:next w:val="Normal"/>
    <w:qFormat/>
    <w:rsid w:val="005902D6"/>
    <w:pPr>
      <w:keepNext/>
      <w:ind w:left="-567" w:hanging="567"/>
      <w:outlineLvl w:val="2"/>
    </w:pPr>
    <w:rPr>
      <w:b/>
      <w:sz w:val="22"/>
    </w:rPr>
  </w:style>
  <w:style w:type="paragraph" w:styleId="Titre5">
    <w:name w:val="heading 5"/>
    <w:basedOn w:val="Normal"/>
    <w:next w:val="Normal"/>
    <w:qFormat/>
    <w:rsid w:val="005902D6"/>
    <w:pPr>
      <w:keepNext/>
      <w:ind w:left="-284" w:hanging="567"/>
      <w:outlineLvl w:val="4"/>
    </w:pPr>
    <w:rPr>
      <w:rFonts w:ascii="Garamond" w:hAnsi="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8030BC"/>
    <w:pPr>
      <w:ind w:left="-426" w:hanging="425"/>
      <w:jc w:val="both"/>
    </w:pPr>
    <w:rPr>
      <w:rFonts w:ascii="Comic Sans MS" w:hAnsi="Comic Sans MS"/>
    </w:rPr>
  </w:style>
  <w:style w:type="paragraph" w:customStyle="1" w:styleId="articlen">
    <w:name w:val="article : n°"/>
    <w:basedOn w:val="Normal"/>
    <w:rsid w:val="006E3A85"/>
    <w:pPr>
      <w:autoSpaceDE w:val="0"/>
      <w:autoSpaceDN w:val="0"/>
      <w:spacing w:before="100"/>
      <w:jc w:val="both"/>
    </w:pPr>
    <w:rPr>
      <w:rFonts w:ascii="Arial" w:hAnsi="Arial" w:cs="Arial"/>
      <w:b/>
      <w:bCs/>
    </w:rPr>
  </w:style>
  <w:style w:type="paragraph" w:styleId="Normalcentr">
    <w:name w:val="Block Text"/>
    <w:basedOn w:val="Normal"/>
    <w:rsid w:val="00851493"/>
    <w:pPr>
      <w:tabs>
        <w:tab w:val="left" w:pos="3969"/>
      </w:tabs>
      <w:ind w:left="142" w:right="5436"/>
      <w:jc w:val="both"/>
    </w:pPr>
    <w:rPr>
      <w:rFonts w:ascii="Arial Narrow" w:hAnsi="Arial Narrow"/>
      <w:sz w:val="16"/>
    </w:rPr>
  </w:style>
  <w:style w:type="paragraph" w:customStyle="1" w:styleId="VuConsidrant">
    <w:name w:val="Vu.Considérant"/>
    <w:basedOn w:val="Normal"/>
    <w:rsid w:val="001779DC"/>
    <w:pPr>
      <w:autoSpaceDE w:val="0"/>
      <w:autoSpaceDN w:val="0"/>
      <w:spacing w:after="140"/>
      <w:jc w:val="both"/>
    </w:pPr>
    <w:rPr>
      <w:rFonts w:ascii="Arial" w:hAnsi="Arial" w:cs="Arial"/>
    </w:rPr>
  </w:style>
  <w:style w:type="paragraph" w:styleId="NormalWeb">
    <w:name w:val="Normal (Web)"/>
    <w:basedOn w:val="Normal"/>
    <w:uiPriority w:val="99"/>
    <w:semiHidden/>
    <w:unhideWhenUsed/>
    <w:rsid w:val="00E83D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931307">
      <w:bodyDiv w:val="1"/>
      <w:marLeft w:val="0"/>
      <w:marRight w:val="0"/>
      <w:marTop w:val="0"/>
      <w:marBottom w:val="0"/>
      <w:divBdr>
        <w:top w:val="none" w:sz="0" w:space="0" w:color="auto"/>
        <w:left w:val="none" w:sz="0" w:space="0" w:color="auto"/>
        <w:bottom w:val="none" w:sz="0" w:space="0" w:color="auto"/>
        <w:right w:val="none" w:sz="0" w:space="0" w:color="auto"/>
      </w:divBdr>
    </w:div>
    <w:div w:id="17827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NEC Computers International</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CDUBREUIL</dc:creator>
  <cp:keywords/>
  <cp:lastModifiedBy>LAURA DUCROT</cp:lastModifiedBy>
  <cp:revision>7</cp:revision>
  <cp:lastPrinted>2005-11-17T12:12:00Z</cp:lastPrinted>
  <dcterms:created xsi:type="dcterms:W3CDTF">2024-05-27T09:49:00Z</dcterms:created>
  <dcterms:modified xsi:type="dcterms:W3CDTF">2024-06-10T08:17:00Z</dcterms:modified>
</cp:coreProperties>
</file>